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30" w:rsidRPr="00360930" w:rsidRDefault="00B34C88" w:rsidP="00B34C88">
      <w:pPr>
        <w:pStyle w:val="Corpotesto"/>
        <w:ind w:left="1157" w:firstLine="261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4248841" cy="101307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3854" cy="101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C88" w:rsidRDefault="00B34C88" w:rsidP="003504C9">
      <w:pPr>
        <w:pStyle w:val="Titolo10"/>
        <w:spacing w:before="49"/>
        <w:ind w:left="0"/>
        <w:jc w:val="center"/>
        <w:rPr>
          <w:lang w:val="it-IT"/>
        </w:rPr>
      </w:pPr>
    </w:p>
    <w:p w:rsidR="00A544D3" w:rsidRPr="0075259B" w:rsidRDefault="00894465" w:rsidP="003504C9">
      <w:pPr>
        <w:pStyle w:val="Titolo10"/>
        <w:spacing w:before="49"/>
        <w:ind w:left="0"/>
        <w:jc w:val="center"/>
        <w:rPr>
          <w:lang w:val="it-IT"/>
        </w:rPr>
      </w:pPr>
      <w:r w:rsidRPr="0005455B">
        <w:rPr>
          <w:lang w:val="it-IT"/>
        </w:rPr>
        <w:t xml:space="preserve">Programma di </w:t>
      </w:r>
      <w:r w:rsidR="002C2DE2">
        <w:rPr>
          <w:lang w:val="it-IT"/>
        </w:rPr>
        <w:t>S</w:t>
      </w:r>
      <w:r w:rsidRPr="0005455B">
        <w:rPr>
          <w:lang w:val="it-IT"/>
        </w:rPr>
        <w:t xml:space="preserve">viluppo </w:t>
      </w:r>
      <w:r w:rsidR="002C2DE2">
        <w:rPr>
          <w:lang w:val="it-IT"/>
        </w:rPr>
        <w:t>R</w:t>
      </w:r>
      <w:r w:rsidR="001C36BC">
        <w:rPr>
          <w:lang w:val="it-IT"/>
        </w:rPr>
        <w:t>urale 2014/</w:t>
      </w:r>
      <w:r w:rsidRPr="0005455B">
        <w:rPr>
          <w:lang w:val="it-IT"/>
        </w:rPr>
        <w:t>2020</w:t>
      </w:r>
    </w:p>
    <w:p w:rsidR="00B34C88" w:rsidRPr="00B34C88" w:rsidRDefault="00B34C88" w:rsidP="00360930">
      <w:pPr>
        <w:spacing w:before="55"/>
        <w:ind w:right="122"/>
        <w:jc w:val="center"/>
        <w:rPr>
          <w:rFonts w:ascii="Cambria"/>
          <w:b/>
          <w:color w:val="231F20"/>
          <w:sz w:val="16"/>
          <w:szCs w:val="16"/>
          <w:lang w:val="it-IT"/>
        </w:rPr>
      </w:pPr>
    </w:p>
    <w:p w:rsidR="00360930" w:rsidRDefault="00894465" w:rsidP="00360930">
      <w:pPr>
        <w:spacing w:before="55"/>
        <w:ind w:right="122"/>
        <w:jc w:val="center"/>
        <w:rPr>
          <w:rFonts w:ascii="Cambria"/>
          <w:b/>
          <w:color w:val="231F20"/>
          <w:sz w:val="32"/>
          <w:lang w:val="it-IT"/>
        </w:rPr>
      </w:pPr>
      <w:r w:rsidRPr="0005455B">
        <w:rPr>
          <w:rFonts w:ascii="Cambria"/>
          <w:b/>
          <w:color w:val="231F20"/>
          <w:sz w:val="32"/>
          <w:lang w:val="it-IT"/>
        </w:rPr>
        <w:t xml:space="preserve">Bando per </w:t>
      </w:r>
      <w:r w:rsidR="007E5DAF">
        <w:rPr>
          <w:rFonts w:ascii="Cambria"/>
          <w:b/>
          <w:color w:val="231F20"/>
          <w:sz w:val="32"/>
          <w:lang w:val="it-IT"/>
        </w:rPr>
        <w:t>l</w:t>
      </w:r>
      <w:r w:rsidR="007E5DAF">
        <w:rPr>
          <w:rFonts w:ascii="Cambria"/>
          <w:b/>
          <w:color w:val="231F20"/>
          <w:sz w:val="32"/>
          <w:lang w:val="it-IT"/>
        </w:rPr>
        <w:t>’</w:t>
      </w:r>
      <w:r w:rsidR="007E5DAF">
        <w:rPr>
          <w:rFonts w:ascii="Cambria"/>
          <w:b/>
          <w:color w:val="231F20"/>
          <w:sz w:val="32"/>
          <w:lang w:val="it-IT"/>
        </w:rPr>
        <w:t>intervento</w:t>
      </w:r>
      <w:r w:rsidR="001C36BC">
        <w:rPr>
          <w:rFonts w:ascii="Cambria"/>
          <w:b/>
          <w:color w:val="231F20"/>
          <w:sz w:val="32"/>
          <w:lang w:val="it-IT"/>
        </w:rPr>
        <w:t xml:space="preserve"> </w:t>
      </w:r>
      <w:r w:rsidR="00754C14">
        <w:rPr>
          <w:rFonts w:ascii="Cambria"/>
          <w:b/>
          <w:color w:val="231F20"/>
          <w:sz w:val="32"/>
          <w:lang w:val="it-IT"/>
        </w:rPr>
        <w:t>4.4</w:t>
      </w:r>
    </w:p>
    <w:p w:rsidR="00C043DE" w:rsidRPr="00C043DE" w:rsidRDefault="00C043DE">
      <w:pPr>
        <w:spacing w:before="55"/>
        <w:ind w:left="3086" w:right="122"/>
        <w:rPr>
          <w:rFonts w:ascii="Cambria"/>
          <w:b/>
          <w:sz w:val="16"/>
          <w:szCs w:val="16"/>
          <w:lang w:val="it-IT"/>
        </w:rPr>
      </w:pPr>
    </w:p>
    <w:p w:rsidR="00A544D3" w:rsidRDefault="00894465" w:rsidP="006A5187">
      <w:pPr>
        <w:rPr>
          <w:rFonts w:ascii="Cambria"/>
          <w:sz w:val="20"/>
        </w:rPr>
      </w:pPr>
      <w:r>
        <w:rPr>
          <w:rFonts w:ascii="Cambria"/>
          <w:noProof/>
          <w:spacing w:val="-49"/>
          <w:sz w:val="20"/>
          <w:lang w:val="it-IT" w:eastAsia="it-IT"/>
        </w:rPr>
        <mc:AlternateContent>
          <mc:Choice Requires="wps">
            <w:drawing>
              <wp:inline distT="0" distB="0" distL="0" distR="0" wp14:anchorId="3FBB6928" wp14:editId="13BE0504">
                <wp:extent cx="6277232" cy="832022"/>
                <wp:effectExtent l="0" t="0" r="28575" b="2540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232" cy="832022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5DC9" w:rsidRDefault="00B75DC9" w:rsidP="00754C14">
                            <w:pPr>
                              <w:spacing w:before="17"/>
                              <w:ind w:left="284" w:right="209"/>
                              <w:jc w:val="center"/>
                              <w:rPr>
                                <w:rFonts w:ascii="Cambria"/>
                                <w:b/>
                                <w:color w:val="EE322D"/>
                                <w:sz w:val="32"/>
                                <w:lang w:val="it-IT"/>
                              </w:rPr>
                            </w:pPr>
                            <w:r w:rsidRPr="0005455B">
                              <w:rPr>
                                <w:rFonts w:ascii="Cambria"/>
                                <w:b/>
                                <w:color w:val="EE322D"/>
                                <w:sz w:val="32"/>
                                <w:lang w:val="it-IT"/>
                              </w:rPr>
                              <w:t xml:space="preserve">Sostegno </w:t>
                            </w:r>
                            <w:r>
                              <w:rPr>
                                <w:rFonts w:ascii="Cambria"/>
                                <w:b/>
                                <w:color w:val="EE322D"/>
                                <w:sz w:val="32"/>
                                <w:lang w:val="it-IT"/>
                              </w:rPr>
                              <w:t xml:space="preserve">a investimenti non produttivi </w:t>
                            </w:r>
                          </w:p>
                          <w:p w:rsidR="00B75DC9" w:rsidRDefault="00B75DC9" w:rsidP="00754C14">
                            <w:pPr>
                              <w:spacing w:before="17"/>
                              <w:ind w:left="284" w:right="209"/>
                              <w:jc w:val="center"/>
                              <w:rPr>
                                <w:rFonts w:ascii="Cambria"/>
                                <w:b/>
                                <w:color w:val="EE322D"/>
                                <w:sz w:val="32"/>
                                <w:lang w:val="it-IT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EE322D"/>
                                <w:sz w:val="32"/>
                                <w:lang w:val="it-IT"/>
                              </w:rPr>
                              <w:t>connessi all</w:t>
                            </w:r>
                            <w:r>
                              <w:rPr>
                                <w:rFonts w:ascii="Cambria"/>
                                <w:b/>
                                <w:color w:val="EE322D"/>
                                <w:sz w:val="32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rFonts w:ascii="Cambria"/>
                                <w:b/>
                                <w:color w:val="EE322D"/>
                                <w:sz w:val="32"/>
                                <w:lang w:val="it-IT"/>
                              </w:rPr>
                              <w:t xml:space="preserve">adempimento degli obiettivi </w:t>
                            </w:r>
                          </w:p>
                          <w:p w:rsidR="00B75DC9" w:rsidRPr="00A37602" w:rsidRDefault="00B75DC9" w:rsidP="00754C14">
                            <w:pPr>
                              <w:spacing w:before="17"/>
                              <w:ind w:left="284" w:right="209"/>
                              <w:jc w:val="center"/>
                              <w:rPr>
                                <w:rFonts w:ascii="Cambria"/>
                                <w:b/>
                                <w:color w:val="EE322D"/>
                                <w:sz w:val="32"/>
                                <w:lang w:val="it-IT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EE322D"/>
                                <w:sz w:val="32"/>
                                <w:lang w:val="it-IT"/>
                              </w:rPr>
                              <w:t>agro-climatico-ambientali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4.25pt;height:6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" filled="f" strokecolor="#231f20" strokeweight=".16969mm">
                <v:textbox inset="0,0,0,0">
                  <w:txbxContent>
                    <w:p w:rsidR="00B75DC9" w:rsidRDefault="00B75DC9" w:rsidP="00754C14">
                      <w:pPr>
                        <w:spacing w:before="17"/>
                        <w:ind w:left="284" w:right="209"/>
                        <w:jc w:val="center"/>
                        <w:rPr>
                          <w:rFonts w:ascii="Cambria"/>
                          <w:b/>
                          <w:color w:val="EE322D"/>
                          <w:sz w:val="32"/>
                          <w:lang w:val="it-IT"/>
                        </w:rPr>
                      </w:pPr>
                      <w:r w:rsidRPr="0005455B">
                        <w:rPr>
                          <w:rFonts w:ascii="Cambria"/>
                          <w:b/>
                          <w:color w:val="EE322D"/>
                          <w:sz w:val="32"/>
                          <w:lang w:val="it-IT"/>
                        </w:rPr>
                        <w:t xml:space="preserve">Sostegno </w:t>
                      </w:r>
                      <w:r>
                        <w:rPr>
                          <w:rFonts w:ascii="Cambria"/>
                          <w:b/>
                          <w:color w:val="EE322D"/>
                          <w:sz w:val="32"/>
                          <w:lang w:val="it-IT"/>
                        </w:rPr>
                        <w:t xml:space="preserve">a investimenti non produttivi </w:t>
                      </w:r>
                    </w:p>
                    <w:p w:rsidR="00B75DC9" w:rsidRDefault="00B75DC9" w:rsidP="00754C14">
                      <w:pPr>
                        <w:spacing w:before="17"/>
                        <w:ind w:left="284" w:right="209"/>
                        <w:jc w:val="center"/>
                        <w:rPr>
                          <w:rFonts w:ascii="Cambria"/>
                          <w:b/>
                          <w:color w:val="EE322D"/>
                          <w:sz w:val="32"/>
                          <w:lang w:val="it-IT"/>
                        </w:rPr>
                      </w:pPr>
                      <w:r>
                        <w:rPr>
                          <w:rFonts w:ascii="Cambria"/>
                          <w:b/>
                          <w:color w:val="EE322D"/>
                          <w:sz w:val="32"/>
                          <w:lang w:val="it-IT"/>
                        </w:rPr>
                        <w:t>connessi all</w:t>
                      </w:r>
                      <w:r>
                        <w:rPr>
                          <w:rFonts w:ascii="Cambria"/>
                          <w:b/>
                          <w:color w:val="EE322D"/>
                          <w:sz w:val="32"/>
                          <w:lang w:val="it-IT"/>
                        </w:rPr>
                        <w:t>’</w:t>
                      </w:r>
                      <w:r>
                        <w:rPr>
                          <w:rFonts w:ascii="Cambria"/>
                          <w:b/>
                          <w:color w:val="EE322D"/>
                          <w:sz w:val="32"/>
                          <w:lang w:val="it-IT"/>
                        </w:rPr>
                        <w:t xml:space="preserve">adempimento degli obiettivi </w:t>
                      </w:r>
                    </w:p>
                    <w:p w:rsidR="00B75DC9" w:rsidRPr="00A37602" w:rsidRDefault="00B75DC9" w:rsidP="00754C14">
                      <w:pPr>
                        <w:spacing w:before="17"/>
                        <w:ind w:left="284" w:right="209"/>
                        <w:jc w:val="center"/>
                        <w:rPr>
                          <w:rFonts w:ascii="Cambria"/>
                          <w:b/>
                          <w:color w:val="EE322D"/>
                          <w:sz w:val="32"/>
                          <w:lang w:val="it-IT"/>
                        </w:rPr>
                      </w:pPr>
                      <w:r>
                        <w:rPr>
                          <w:rFonts w:ascii="Cambria"/>
                          <w:b/>
                          <w:color w:val="EE322D"/>
                          <w:sz w:val="32"/>
                          <w:lang w:val="it-IT"/>
                        </w:rPr>
                        <w:t>agro-climatico-ambientali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043DE" w:rsidRPr="0075259B" w:rsidRDefault="00C043DE" w:rsidP="00C043DE">
      <w:pPr>
        <w:ind w:left="112"/>
        <w:rPr>
          <w:rFonts w:ascii="Cambria"/>
          <w:sz w:val="16"/>
          <w:szCs w:val="16"/>
        </w:rPr>
      </w:pPr>
    </w:p>
    <w:p w:rsidR="00A544D3" w:rsidRPr="00867FA3" w:rsidRDefault="00894465">
      <w:pPr>
        <w:pStyle w:val="Titolo2"/>
        <w:spacing w:before="66" w:line="240" w:lineRule="auto"/>
        <w:ind w:left="3017" w:right="122"/>
        <w:rPr>
          <w:rFonts w:asciiTheme="majorHAnsi" w:hAnsiTheme="majorHAnsi"/>
          <w:color w:val="231F20"/>
          <w:lang w:val="it-IT"/>
        </w:rPr>
      </w:pPr>
      <w:r w:rsidRPr="00867FA3">
        <w:rPr>
          <w:rFonts w:asciiTheme="majorHAnsi" w:hAnsiTheme="majorHAnsi"/>
          <w:color w:val="231F20"/>
          <w:u w:val="single"/>
          <w:lang w:val="it-IT"/>
        </w:rPr>
        <w:t>Scadenza</w:t>
      </w:r>
      <w:r w:rsidR="00DD1BC2" w:rsidRPr="00867FA3">
        <w:rPr>
          <w:rFonts w:asciiTheme="majorHAnsi" w:hAnsiTheme="majorHAnsi"/>
          <w:color w:val="231F20"/>
          <w:lang w:val="it-IT"/>
        </w:rPr>
        <w:t xml:space="preserve">: </w:t>
      </w:r>
      <w:r w:rsidR="00754C14">
        <w:rPr>
          <w:rFonts w:asciiTheme="majorHAnsi" w:hAnsiTheme="majorHAnsi"/>
          <w:color w:val="231F20"/>
          <w:lang w:val="it-IT"/>
        </w:rPr>
        <w:t>31 luglio</w:t>
      </w:r>
      <w:r w:rsidR="001A46F5">
        <w:rPr>
          <w:rFonts w:asciiTheme="majorHAnsi" w:hAnsiTheme="majorHAnsi"/>
          <w:color w:val="231F20"/>
          <w:lang w:val="it-IT"/>
        </w:rPr>
        <w:t xml:space="preserve"> 2019</w:t>
      </w:r>
    </w:p>
    <w:p w:rsidR="00867FA3" w:rsidRPr="00867FA3" w:rsidRDefault="00867FA3" w:rsidP="006A5187">
      <w:pPr>
        <w:ind w:right="3"/>
        <w:jc w:val="both"/>
        <w:rPr>
          <w:rFonts w:asciiTheme="majorHAnsi" w:hAnsiTheme="majorHAnsi"/>
          <w:b/>
          <w:bCs/>
          <w:color w:val="00B050"/>
          <w:sz w:val="24"/>
          <w:szCs w:val="24"/>
          <w:lang w:val="it-IT"/>
        </w:rPr>
      </w:pPr>
    </w:p>
    <w:p w:rsidR="00A544D3" w:rsidRPr="004B7C47" w:rsidRDefault="00894465" w:rsidP="006A5187">
      <w:pPr>
        <w:ind w:right="3"/>
        <w:jc w:val="both"/>
        <w:rPr>
          <w:rFonts w:asciiTheme="majorHAnsi" w:hAnsiTheme="majorHAnsi"/>
          <w:b/>
          <w:sz w:val="24"/>
          <w:szCs w:val="24"/>
          <w:lang w:val="it-IT"/>
        </w:rPr>
      </w:pPr>
      <w:r w:rsidRPr="004B7C47">
        <w:rPr>
          <w:rFonts w:asciiTheme="majorHAnsi" w:hAnsiTheme="majorHAnsi"/>
          <w:b/>
          <w:color w:val="EE322D"/>
          <w:sz w:val="24"/>
          <w:szCs w:val="24"/>
          <w:lang w:val="it-IT"/>
        </w:rPr>
        <w:t>Finalità</w:t>
      </w:r>
    </w:p>
    <w:p w:rsidR="00DD1BC2" w:rsidRPr="004B7C47" w:rsidRDefault="00894465" w:rsidP="00A37602">
      <w:pPr>
        <w:pStyle w:val="Corpotesto"/>
        <w:jc w:val="both"/>
        <w:rPr>
          <w:rFonts w:asciiTheme="majorHAnsi" w:hAnsiTheme="majorHAnsi"/>
          <w:color w:val="231F20"/>
          <w:lang w:val="it-IT"/>
        </w:rPr>
      </w:pPr>
      <w:r w:rsidRPr="004B7C47">
        <w:rPr>
          <w:rFonts w:asciiTheme="majorHAnsi" w:hAnsiTheme="majorHAnsi"/>
          <w:color w:val="231F20"/>
          <w:lang w:val="it-IT"/>
        </w:rPr>
        <w:t xml:space="preserve">L’intervento </w:t>
      </w:r>
      <w:r w:rsidR="00754C14">
        <w:rPr>
          <w:rFonts w:asciiTheme="majorHAnsi" w:hAnsiTheme="majorHAnsi"/>
          <w:color w:val="231F20"/>
          <w:lang w:val="it-IT"/>
        </w:rPr>
        <w:t xml:space="preserve">prevede il sostegno a investimenti non produttivi connessi all’adempimento degli obiettivi agro-climatico-ambientali. </w:t>
      </w:r>
    </w:p>
    <w:p w:rsidR="00A544D3" w:rsidRPr="004B7C47" w:rsidRDefault="00A544D3" w:rsidP="00A37602">
      <w:pPr>
        <w:pStyle w:val="Corpotesto"/>
        <w:rPr>
          <w:rFonts w:asciiTheme="majorHAnsi" w:hAnsiTheme="majorHAnsi"/>
          <w:lang w:val="it-IT"/>
        </w:rPr>
      </w:pPr>
    </w:p>
    <w:p w:rsidR="00A544D3" w:rsidRPr="00B75DC9" w:rsidRDefault="00B75DC9" w:rsidP="00A37602">
      <w:pPr>
        <w:pStyle w:val="Titolo2"/>
        <w:spacing w:line="240" w:lineRule="auto"/>
        <w:ind w:left="0"/>
        <w:jc w:val="both"/>
        <w:rPr>
          <w:rFonts w:asciiTheme="majorHAnsi" w:hAnsiTheme="majorHAnsi"/>
          <w:lang w:val="it-IT"/>
        </w:rPr>
      </w:pPr>
      <w:r w:rsidRPr="00B75DC9">
        <w:rPr>
          <w:rFonts w:asciiTheme="majorHAnsi" w:hAnsiTheme="majorHAnsi"/>
          <w:color w:val="EE322D"/>
          <w:lang w:val="it-IT"/>
        </w:rPr>
        <w:t>Interventi e c</w:t>
      </w:r>
      <w:r w:rsidR="00894465" w:rsidRPr="00B75DC9">
        <w:rPr>
          <w:rFonts w:asciiTheme="majorHAnsi" w:hAnsiTheme="majorHAnsi"/>
          <w:color w:val="EE322D"/>
          <w:lang w:val="it-IT"/>
        </w:rPr>
        <w:t>osti ammissibili</w:t>
      </w:r>
    </w:p>
    <w:p w:rsidR="00B75DC9" w:rsidRPr="00B75DC9" w:rsidRDefault="00B75DC9" w:rsidP="00B75DC9">
      <w:pPr>
        <w:pStyle w:val="Paragrafoelenco"/>
        <w:numPr>
          <w:ilvl w:val="0"/>
          <w:numId w:val="47"/>
        </w:numPr>
        <w:spacing w:before="120"/>
        <w:ind w:left="426" w:hanging="426"/>
        <w:jc w:val="both"/>
        <w:rPr>
          <w:rFonts w:asciiTheme="majorHAnsi" w:hAnsiTheme="majorHAnsi"/>
          <w:sz w:val="24"/>
          <w:szCs w:val="24"/>
          <w:lang w:val="it-IT" w:eastAsia="it-IT"/>
        </w:rPr>
      </w:pPr>
      <w:r w:rsidRPr="00B75DC9">
        <w:rPr>
          <w:rFonts w:asciiTheme="majorHAnsi" w:hAnsiTheme="majorHAnsi"/>
          <w:sz w:val="24"/>
          <w:szCs w:val="24"/>
          <w:lang w:val="it-IT" w:eastAsia="it-IT"/>
        </w:rPr>
        <w:t>Sono ammissibili a finanziamento gli interventi di ricostruzione, a seguito del loro completo crollo, d</w:t>
      </w:r>
      <w:r w:rsidR="001E2676">
        <w:rPr>
          <w:rFonts w:asciiTheme="majorHAnsi" w:hAnsiTheme="majorHAnsi"/>
          <w:sz w:val="24"/>
          <w:szCs w:val="24"/>
          <w:lang w:val="it-IT" w:eastAsia="it-IT"/>
        </w:rPr>
        <w:t>ei tradizionali muretti a secco</w:t>
      </w:r>
      <w:r>
        <w:rPr>
          <w:rFonts w:asciiTheme="majorHAnsi" w:hAnsiTheme="majorHAnsi"/>
          <w:sz w:val="24"/>
          <w:szCs w:val="24"/>
          <w:lang w:val="it-IT" w:eastAsia="it-IT"/>
        </w:rPr>
        <w:t>;</w:t>
      </w:r>
    </w:p>
    <w:p w:rsidR="00B75DC9" w:rsidRPr="00B75DC9" w:rsidRDefault="00B75DC9" w:rsidP="00B75DC9">
      <w:pPr>
        <w:pStyle w:val="Paragrafoelenco"/>
        <w:numPr>
          <w:ilvl w:val="0"/>
          <w:numId w:val="47"/>
        </w:numPr>
        <w:spacing w:before="120"/>
        <w:ind w:left="426" w:hanging="426"/>
        <w:jc w:val="both"/>
        <w:rPr>
          <w:rFonts w:asciiTheme="majorHAnsi" w:hAnsiTheme="majorHAnsi"/>
          <w:sz w:val="24"/>
          <w:szCs w:val="24"/>
          <w:lang w:val="it-IT" w:eastAsia="it-IT"/>
        </w:rPr>
      </w:pPr>
      <w:r>
        <w:rPr>
          <w:rFonts w:asciiTheme="majorHAnsi" w:hAnsiTheme="majorHAnsi"/>
          <w:sz w:val="24"/>
          <w:szCs w:val="24"/>
          <w:lang w:val="it-IT" w:eastAsia="it-IT"/>
        </w:rPr>
        <w:t>s</w:t>
      </w:r>
      <w:r w:rsidRPr="00B75DC9">
        <w:rPr>
          <w:rFonts w:asciiTheme="majorHAnsi" w:hAnsiTheme="majorHAnsi"/>
          <w:sz w:val="24"/>
          <w:szCs w:val="24"/>
          <w:lang w:val="it-IT" w:eastAsia="it-IT"/>
        </w:rPr>
        <w:t xml:space="preserve">ono altresì ammessi a finanziamento, anche se non interessano la lunghezza totale del manufatto preesistente, gli interventi di ricostruzione di murature qualora si presentino in precarie condizioni di stabilità, con evidenti segni di degrado e di alterazione degli equilibri statico-strutturali del modello costruttivo (ad es. spanciamento, </w:t>
      </w:r>
      <w:r>
        <w:rPr>
          <w:rFonts w:asciiTheme="majorHAnsi" w:hAnsiTheme="majorHAnsi"/>
          <w:sz w:val="24"/>
          <w:szCs w:val="24"/>
          <w:lang w:val="it-IT" w:eastAsia="it-IT"/>
        </w:rPr>
        <w:t>sgretolamento, crollo parziale);</w:t>
      </w:r>
    </w:p>
    <w:p w:rsidR="001E2676" w:rsidRPr="00B75DC9" w:rsidRDefault="001E2676" w:rsidP="001E2676">
      <w:pPr>
        <w:pStyle w:val="Rientrocorpodeltesto"/>
        <w:numPr>
          <w:ilvl w:val="0"/>
          <w:numId w:val="47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Theme="majorHAnsi" w:hAnsiTheme="majorHAnsi"/>
          <w:sz w:val="24"/>
          <w:szCs w:val="24"/>
          <w:lang w:eastAsia="it-IT"/>
        </w:rPr>
      </w:pPr>
      <w:r>
        <w:rPr>
          <w:rFonts w:asciiTheme="majorHAnsi" w:hAnsiTheme="majorHAnsi"/>
          <w:sz w:val="24"/>
          <w:szCs w:val="24"/>
          <w:lang w:eastAsia="it-IT"/>
        </w:rPr>
        <w:t>l</w:t>
      </w:r>
      <w:r w:rsidRPr="00B75DC9">
        <w:rPr>
          <w:rFonts w:asciiTheme="majorHAnsi" w:hAnsiTheme="majorHAnsi"/>
          <w:sz w:val="24"/>
          <w:szCs w:val="24"/>
          <w:lang w:eastAsia="it-IT"/>
        </w:rPr>
        <w:t>e spese tecniche e generali, quali onorari professionali per la progettazione, direzione e collaudo dei lavori, eventuale redazione dei piani di sicurezza dei lavori e perizie geologiche o geotecniche, compensi per consulenze in materia di sostenibilità ambientale ed economica, apertura conti correnti dedicati, incluse nel costo standard</w:t>
      </w:r>
      <w:r>
        <w:rPr>
          <w:rFonts w:asciiTheme="majorHAnsi" w:hAnsiTheme="majorHAnsi"/>
          <w:sz w:val="24"/>
          <w:szCs w:val="24"/>
          <w:lang w:eastAsia="it-IT"/>
        </w:rPr>
        <w:t>;</w:t>
      </w:r>
    </w:p>
    <w:p w:rsidR="00B75DC9" w:rsidRPr="00B75DC9" w:rsidRDefault="00B75DC9" w:rsidP="00B75DC9">
      <w:pPr>
        <w:pStyle w:val="Rientrocorpodeltesto"/>
        <w:numPr>
          <w:ilvl w:val="0"/>
          <w:numId w:val="47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Theme="majorHAnsi" w:hAnsiTheme="majorHAnsi"/>
          <w:sz w:val="24"/>
          <w:szCs w:val="24"/>
          <w:lang w:eastAsia="it-IT"/>
        </w:rPr>
      </w:pPr>
      <w:r>
        <w:rPr>
          <w:rFonts w:asciiTheme="majorHAnsi" w:hAnsiTheme="majorHAnsi"/>
          <w:sz w:val="24"/>
          <w:szCs w:val="24"/>
          <w:lang w:eastAsia="it-IT"/>
        </w:rPr>
        <w:t>p</w:t>
      </w:r>
      <w:r w:rsidRPr="00B75DC9">
        <w:rPr>
          <w:rFonts w:asciiTheme="majorHAnsi" w:hAnsiTheme="majorHAnsi"/>
          <w:sz w:val="24"/>
          <w:szCs w:val="24"/>
          <w:lang w:eastAsia="it-IT"/>
        </w:rPr>
        <w:t>er una migliore coltivabilità e accesso al terreno, potranno essere autorizzate lievi differenze rispetto alle dimensioni del muro preesistente, qualora queste siano imputabili a necessità d’ordine statico, tecnico o agronomico e qualora siano debitamente motivate nel progetto e/o nella relazione tecnica allegata agli elaborati grafici</w:t>
      </w:r>
      <w:r>
        <w:rPr>
          <w:rFonts w:asciiTheme="majorHAnsi" w:hAnsiTheme="majorHAnsi"/>
          <w:sz w:val="24"/>
          <w:szCs w:val="24"/>
          <w:lang w:eastAsia="it-IT"/>
        </w:rPr>
        <w:t>;</w:t>
      </w:r>
    </w:p>
    <w:p w:rsidR="00B75DC9" w:rsidRPr="00B75DC9" w:rsidRDefault="00B75DC9" w:rsidP="00B75DC9">
      <w:pPr>
        <w:pStyle w:val="Rientrocorpodeltesto"/>
        <w:numPr>
          <w:ilvl w:val="0"/>
          <w:numId w:val="47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Theme="majorHAnsi" w:hAnsiTheme="majorHAnsi"/>
          <w:sz w:val="24"/>
          <w:szCs w:val="24"/>
          <w:lang w:eastAsia="it-IT"/>
        </w:rPr>
      </w:pPr>
      <w:r>
        <w:rPr>
          <w:rFonts w:asciiTheme="majorHAnsi" w:hAnsiTheme="majorHAnsi"/>
          <w:b/>
          <w:sz w:val="24"/>
          <w:szCs w:val="24"/>
          <w:lang w:eastAsia="it-IT"/>
        </w:rPr>
        <w:t>s</w:t>
      </w:r>
      <w:r w:rsidRPr="00B75DC9">
        <w:rPr>
          <w:rFonts w:asciiTheme="majorHAnsi" w:hAnsiTheme="majorHAnsi"/>
          <w:b/>
          <w:sz w:val="24"/>
          <w:szCs w:val="24"/>
          <w:lang w:eastAsia="it-IT"/>
        </w:rPr>
        <w:t>ono ammissibili soltanto le spese sostenute successivamente alla presentazione della domanda di sostegno</w:t>
      </w:r>
      <w:r w:rsidRPr="00B75DC9">
        <w:rPr>
          <w:rFonts w:asciiTheme="majorHAnsi" w:hAnsiTheme="majorHAnsi"/>
          <w:sz w:val="24"/>
          <w:szCs w:val="24"/>
          <w:lang w:eastAsia="it-IT"/>
        </w:rPr>
        <w:t>, ad eccezione delle spese propedeutiche</w:t>
      </w:r>
      <w:r>
        <w:rPr>
          <w:rFonts w:asciiTheme="majorHAnsi" w:hAnsiTheme="majorHAnsi"/>
          <w:sz w:val="24"/>
          <w:szCs w:val="24"/>
          <w:lang w:eastAsia="it-IT"/>
        </w:rPr>
        <w:t xml:space="preserve">, </w:t>
      </w:r>
      <w:r w:rsidRPr="00B75DC9">
        <w:rPr>
          <w:rFonts w:asciiTheme="majorHAnsi" w:hAnsiTheme="majorHAnsi"/>
          <w:sz w:val="24"/>
          <w:szCs w:val="24"/>
          <w:lang w:eastAsia="it-IT"/>
        </w:rPr>
        <w:t>quali le spese per la redazione del progetto preliminare, per la perizia geologica e per i rilievi topografici.</w:t>
      </w:r>
    </w:p>
    <w:p w:rsidR="00B75DC9" w:rsidRPr="00B75DC9" w:rsidRDefault="00B75DC9" w:rsidP="00A37602">
      <w:pPr>
        <w:pStyle w:val="Titolo2"/>
        <w:spacing w:line="240" w:lineRule="auto"/>
        <w:ind w:left="0"/>
        <w:rPr>
          <w:rFonts w:asciiTheme="majorHAnsi" w:hAnsiTheme="majorHAnsi"/>
          <w:color w:val="EE322D"/>
          <w:lang w:val="it-IT"/>
        </w:rPr>
      </w:pPr>
    </w:p>
    <w:p w:rsidR="00B75DC9" w:rsidRDefault="00B75DC9" w:rsidP="00A37602">
      <w:pPr>
        <w:pStyle w:val="Titolo2"/>
        <w:spacing w:line="240" w:lineRule="auto"/>
        <w:ind w:left="0"/>
        <w:rPr>
          <w:rFonts w:asciiTheme="majorHAnsi" w:hAnsiTheme="majorHAnsi"/>
          <w:color w:val="EE322D"/>
          <w:lang w:val="it-IT"/>
        </w:rPr>
      </w:pPr>
    </w:p>
    <w:p w:rsidR="00B75DC9" w:rsidRDefault="00B75DC9" w:rsidP="00A37602">
      <w:pPr>
        <w:pStyle w:val="Titolo2"/>
        <w:spacing w:line="240" w:lineRule="auto"/>
        <w:ind w:left="0"/>
        <w:rPr>
          <w:rFonts w:asciiTheme="majorHAnsi" w:hAnsiTheme="majorHAnsi"/>
          <w:color w:val="EE322D"/>
          <w:lang w:val="it-IT"/>
        </w:rPr>
      </w:pPr>
    </w:p>
    <w:p w:rsidR="00B75DC9" w:rsidRPr="00B75DC9" w:rsidRDefault="00B75DC9" w:rsidP="00B75DC9">
      <w:pPr>
        <w:pStyle w:val="Titolo20"/>
      </w:pPr>
      <w:bookmarkStart w:id="0" w:name="_Toc4163096"/>
      <w:r w:rsidRPr="00B75DC9">
        <w:lastRenderedPageBreak/>
        <w:t>Interventi e costi non ammissibili</w:t>
      </w:r>
      <w:bookmarkEnd w:id="0"/>
    </w:p>
    <w:p w:rsidR="00B75DC9" w:rsidRPr="00B75DC9" w:rsidRDefault="00B75DC9" w:rsidP="00B75DC9">
      <w:pPr>
        <w:autoSpaceDE w:val="0"/>
        <w:autoSpaceDN w:val="0"/>
        <w:adjustRightInd w:val="0"/>
        <w:spacing w:before="120"/>
        <w:ind w:left="360"/>
        <w:rPr>
          <w:rFonts w:asciiTheme="majorHAnsi" w:hAnsiTheme="majorHAnsi"/>
          <w:sz w:val="24"/>
          <w:szCs w:val="24"/>
          <w:lang w:val="it-IT" w:eastAsia="it-IT"/>
        </w:rPr>
      </w:pPr>
      <w:r w:rsidRPr="00B75DC9">
        <w:rPr>
          <w:rFonts w:asciiTheme="majorHAnsi" w:hAnsiTheme="majorHAnsi"/>
          <w:sz w:val="24"/>
          <w:szCs w:val="24"/>
          <w:lang w:val="it-IT" w:eastAsia="it-IT"/>
        </w:rPr>
        <w:t>Non sono ammissibili a finanziamento:</w:t>
      </w:r>
    </w:p>
    <w:p w:rsidR="00B75DC9" w:rsidRPr="00B75DC9" w:rsidRDefault="00B75DC9" w:rsidP="00B75DC9">
      <w:pPr>
        <w:pStyle w:val="Rientrocorpodeltesto"/>
        <w:numPr>
          <w:ilvl w:val="0"/>
          <w:numId w:val="4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75DC9">
        <w:rPr>
          <w:rFonts w:asciiTheme="majorHAnsi" w:hAnsiTheme="majorHAnsi"/>
          <w:sz w:val="24"/>
          <w:szCs w:val="24"/>
        </w:rPr>
        <w:t>le spese relative ai lavori iniziati anteriormente alla data di presentazione della domanda di sostegno;</w:t>
      </w:r>
    </w:p>
    <w:p w:rsidR="00B75DC9" w:rsidRPr="00B75DC9" w:rsidRDefault="00B75DC9" w:rsidP="00B75DC9">
      <w:pPr>
        <w:pStyle w:val="Rientrocorpodeltesto"/>
        <w:numPr>
          <w:ilvl w:val="0"/>
          <w:numId w:val="4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75DC9">
        <w:rPr>
          <w:rFonts w:asciiTheme="majorHAnsi" w:hAnsiTheme="majorHAnsi"/>
          <w:sz w:val="24"/>
          <w:szCs w:val="24"/>
        </w:rPr>
        <w:t>gli interventi eseguiti al di fuori delle zone classificate E del PRG;</w:t>
      </w:r>
    </w:p>
    <w:p w:rsidR="00B75DC9" w:rsidRPr="00B75DC9" w:rsidRDefault="00B75DC9" w:rsidP="00B75DC9">
      <w:pPr>
        <w:pStyle w:val="Rientrocorpodeltesto"/>
        <w:numPr>
          <w:ilvl w:val="0"/>
          <w:numId w:val="4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75DC9">
        <w:rPr>
          <w:rFonts w:asciiTheme="majorHAnsi" w:hAnsiTheme="majorHAnsi"/>
          <w:sz w:val="24"/>
          <w:szCs w:val="24"/>
        </w:rPr>
        <w:t>le murature in pietrame e malta (anche con giunto visivamente a secco) oppure le murature eseguite con l’utilizzo di leganti, calcestruzzi o altri materiali che ostacolerebbero i principali obiettivi di biodiversità che la misura del PSR intende raggiungere;</w:t>
      </w:r>
    </w:p>
    <w:p w:rsidR="00B75DC9" w:rsidRPr="00B75DC9" w:rsidRDefault="00B75DC9" w:rsidP="00B75DC9">
      <w:pPr>
        <w:pStyle w:val="Rientrocorpodeltesto"/>
        <w:numPr>
          <w:ilvl w:val="0"/>
          <w:numId w:val="4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75DC9">
        <w:rPr>
          <w:rFonts w:asciiTheme="majorHAnsi" w:hAnsiTheme="majorHAnsi"/>
          <w:sz w:val="24"/>
          <w:szCs w:val="24"/>
        </w:rPr>
        <w:t>muri a servizio della viabilità, sia pedonale, sia meccanizzata;</w:t>
      </w:r>
    </w:p>
    <w:p w:rsidR="00B75DC9" w:rsidRPr="00B75DC9" w:rsidRDefault="00B75DC9" w:rsidP="00B75DC9">
      <w:pPr>
        <w:pStyle w:val="Rientrocorpodeltesto"/>
        <w:numPr>
          <w:ilvl w:val="0"/>
          <w:numId w:val="4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75DC9">
        <w:rPr>
          <w:rFonts w:asciiTheme="majorHAnsi" w:hAnsiTheme="majorHAnsi"/>
          <w:sz w:val="24"/>
          <w:szCs w:val="24"/>
        </w:rPr>
        <w:t>gli interventi che non prevedono il completo rifacimento del manufatto dalla base (fondazioni) alla sommità del muro;</w:t>
      </w:r>
    </w:p>
    <w:p w:rsidR="00B75DC9" w:rsidRPr="00B75DC9" w:rsidRDefault="00B75DC9" w:rsidP="00B75DC9">
      <w:pPr>
        <w:pStyle w:val="Rientrocorpodeltesto"/>
        <w:numPr>
          <w:ilvl w:val="0"/>
          <w:numId w:val="4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75DC9">
        <w:rPr>
          <w:rFonts w:asciiTheme="majorHAnsi" w:hAnsiTheme="majorHAnsi"/>
          <w:sz w:val="24"/>
          <w:szCs w:val="24"/>
        </w:rPr>
        <w:t>gli interventi non eseguiti a perfetta regola d’arte;</w:t>
      </w:r>
    </w:p>
    <w:p w:rsidR="00B75DC9" w:rsidRPr="00B75DC9" w:rsidRDefault="00B75DC9" w:rsidP="00B75DC9">
      <w:pPr>
        <w:pStyle w:val="Rientrocorpodeltesto"/>
        <w:numPr>
          <w:ilvl w:val="0"/>
          <w:numId w:val="4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75DC9">
        <w:rPr>
          <w:rFonts w:asciiTheme="majorHAnsi" w:hAnsiTheme="majorHAnsi"/>
          <w:sz w:val="24"/>
          <w:szCs w:val="24"/>
          <w:lang w:eastAsia="it-IT"/>
        </w:rPr>
        <w:t>costi maggiori rispetto al quadro economico proposto al sostegno nella domanda di sostegno;</w:t>
      </w:r>
    </w:p>
    <w:p w:rsidR="00B75DC9" w:rsidRPr="00B75DC9" w:rsidRDefault="00B75DC9" w:rsidP="00B75DC9">
      <w:pPr>
        <w:pStyle w:val="Rientrocorpodeltesto"/>
        <w:numPr>
          <w:ilvl w:val="0"/>
          <w:numId w:val="4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75DC9">
        <w:rPr>
          <w:rFonts w:asciiTheme="majorHAnsi" w:hAnsiTheme="majorHAnsi"/>
          <w:sz w:val="24"/>
          <w:szCs w:val="24"/>
          <w:lang w:eastAsia="it-IT"/>
        </w:rPr>
        <w:t>i costi relativi a interventi per i quali il beneficiario abbia già ottenuto altre provvidenze pubbliche per le medesime finalità;</w:t>
      </w:r>
    </w:p>
    <w:p w:rsidR="00B75DC9" w:rsidRPr="00B75DC9" w:rsidRDefault="001E2676" w:rsidP="00B75DC9">
      <w:pPr>
        <w:pStyle w:val="Rientrocorpodeltesto"/>
        <w:numPr>
          <w:ilvl w:val="0"/>
          <w:numId w:val="4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/>
          <w:sz w:val="24"/>
          <w:szCs w:val="24"/>
          <w:lang w:eastAsia="it-IT"/>
        </w:rPr>
      </w:pPr>
      <w:r>
        <w:rPr>
          <w:rFonts w:asciiTheme="majorHAnsi" w:hAnsiTheme="majorHAnsi"/>
          <w:sz w:val="24"/>
          <w:szCs w:val="24"/>
          <w:lang w:eastAsia="it-IT"/>
        </w:rPr>
        <w:t>l’IVA</w:t>
      </w:r>
      <w:bookmarkStart w:id="1" w:name="_GoBack"/>
      <w:bookmarkEnd w:id="1"/>
      <w:r w:rsidR="00B75DC9" w:rsidRPr="00B75DC9">
        <w:rPr>
          <w:rFonts w:asciiTheme="majorHAnsi" w:hAnsiTheme="majorHAnsi"/>
          <w:sz w:val="24"/>
          <w:szCs w:val="24"/>
          <w:lang w:eastAsia="it-IT"/>
        </w:rPr>
        <w:t>.</w:t>
      </w:r>
    </w:p>
    <w:p w:rsidR="00B75DC9" w:rsidRDefault="00B75DC9" w:rsidP="00A37602">
      <w:pPr>
        <w:pStyle w:val="Titolo2"/>
        <w:spacing w:line="240" w:lineRule="auto"/>
        <w:ind w:left="0"/>
        <w:rPr>
          <w:rFonts w:asciiTheme="majorHAnsi" w:hAnsiTheme="majorHAnsi"/>
          <w:color w:val="EE322D"/>
          <w:lang w:val="it-IT"/>
        </w:rPr>
      </w:pPr>
    </w:p>
    <w:p w:rsidR="00A544D3" w:rsidRPr="004B7C47" w:rsidRDefault="00894465" w:rsidP="00A37602">
      <w:pPr>
        <w:pStyle w:val="Titolo2"/>
        <w:spacing w:line="240" w:lineRule="auto"/>
        <w:ind w:left="0"/>
        <w:rPr>
          <w:rFonts w:asciiTheme="majorHAnsi" w:hAnsiTheme="majorHAnsi"/>
          <w:lang w:val="it-IT"/>
        </w:rPr>
      </w:pPr>
      <w:r w:rsidRPr="004B7C47">
        <w:rPr>
          <w:rFonts w:asciiTheme="majorHAnsi" w:hAnsiTheme="majorHAnsi"/>
          <w:color w:val="EE322D"/>
          <w:lang w:val="it-IT"/>
        </w:rPr>
        <w:t>Beneficiari</w:t>
      </w:r>
    </w:p>
    <w:p w:rsidR="004B7C47" w:rsidRPr="004B7C47" w:rsidRDefault="004B7C47" w:rsidP="004B7C47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  <w:lang w:val="it-IT" w:eastAsia="it-IT"/>
        </w:rPr>
      </w:pPr>
      <w:r w:rsidRPr="004B7C47">
        <w:rPr>
          <w:rFonts w:asciiTheme="majorHAnsi" w:hAnsiTheme="majorHAnsi"/>
          <w:sz w:val="24"/>
          <w:szCs w:val="24"/>
          <w:lang w:val="it-IT" w:eastAsia="it-IT"/>
        </w:rPr>
        <w:t xml:space="preserve">Possono accedere al sostegno della presente </w:t>
      </w:r>
      <w:r w:rsidR="00754C14">
        <w:rPr>
          <w:rFonts w:asciiTheme="majorHAnsi" w:hAnsiTheme="majorHAnsi"/>
          <w:sz w:val="24"/>
          <w:szCs w:val="24"/>
          <w:lang w:val="it-IT" w:eastAsia="it-IT"/>
        </w:rPr>
        <w:t xml:space="preserve">tipologia di intervento gli agricoltori </w:t>
      </w:r>
      <w:r w:rsidRPr="004B7C47">
        <w:rPr>
          <w:rFonts w:asciiTheme="majorHAnsi" w:hAnsiTheme="majorHAnsi" w:cs="TimesNewRomanPSMT"/>
          <w:sz w:val="24"/>
          <w:szCs w:val="24"/>
          <w:lang w:val="it-IT" w:eastAsia="it-IT"/>
        </w:rPr>
        <w:t xml:space="preserve">in forma singola o </w:t>
      </w:r>
      <w:r w:rsidR="00754C14">
        <w:rPr>
          <w:rFonts w:asciiTheme="majorHAnsi" w:hAnsiTheme="majorHAnsi" w:cs="TimesNewRomanPSMT"/>
          <w:sz w:val="24"/>
          <w:szCs w:val="24"/>
          <w:lang w:val="it-IT" w:eastAsia="it-IT"/>
        </w:rPr>
        <w:t xml:space="preserve">associata. </w:t>
      </w:r>
    </w:p>
    <w:p w:rsidR="00747EF6" w:rsidRPr="004B7C47" w:rsidRDefault="00747EF6" w:rsidP="004B7C47">
      <w:pPr>
        <w:widowControl/>
        <w:contextualSpacing/>
        <w:jc w:val="both"/>
        <w:rPr>
          <w:rFonts w:asciiTheme="majorHAnsi" w:hAnsiTheme="majorHAnsi"/>
          <w:sz w:val="24"/>
          <w:szCs w:val="24"/>
          <w:lang w:val="it-IT"/>
        </w:rPr>
      </w:pPr>
    </w:p>
    <w:p w:rsidR="00A544D3" w:rsidRPr="004F1291" w:rsidRDefault="00894465" w:rsidP="006A5187">
      <w:pPr>
        <w:pStyle w:val="Titolo2"/>
        <w:spacing w:before="1"/>
        <w:ind w:left="0" w:right="3"/>
        <w:rPr>
          <w:rFonts w:asciiTheme="majorHAnsi" w:hAnsiTheme="majorHAnsi"/>
          <w:lang w:val="it-IT"/>
        </w:rPr>
      </w:pPr>
      <w:r w:rsidRPr="004F1291">
        <w:rPr>
          <w:rFonts w:asciiTheme="majorHAnsi" w:hAnsiTheme="majorHAnsi"/>
          <w:color w:val="EE322D"/>
          <w:lang w:val="it-IT"/>
        </w:rPr>
        <w:t>Condizioni di ammissibilità</w:t>
      </w:r>
    </w:p>
    <w:p w:rsidR="00A544D3" w:rsidRPr="004F1291" w:rsidRDefault="00894465" w:rsidP="004F1291">
      <w:pPr>
        <w:pStyle w:val="Corpotesto"/>
        <w:ind w:right="3" w:hanging="1"/>
        <w:jc w:val="both"/>
        <w:rPr>
          <w:rFonts w:asciiTheme="majorHAnsi" w:hAnsiTheme="majorHAnsi"/>
          <w:lang w:val="it-IT"/>
        </w:rPr>
      </w:pPr>
      <w:r w:rsidRPr="004F1291">
        <w:rPr>
          <w:rFonts w:asciiTheme="majorHAnsi" w:hAnsiTheme="majorHAnsi"/>
          <w:color w:val="231F20"/>
          <w:lang w:val="it-IT"/>
        </w:rPr>
        <w:t>Al fine di accedere agli aiuti previsti</w:t>
      </w:r>
      <w:r w:rsidR="00E367D1" w:rsidRPr="004F1291">
        <w:rPr>
          <w:rFonts w:asciiTheme="majorHAnsi" w:hAnsiTheme="majorHAnsi"/>
          <w:color w:val="231F20"/>
          <w:lang w:val="it-IT"/>
        </w:rPr>
        <w:t>,</w:t>
      </w:r>
      <w:r w:rsidRPr="004F1291">
        <w:rPr>
          <w:rFonts w:asciiTheme="majorHAnsi" w:hAnsiTheme="majorHAnsi"/>
          <w:color w:val="231F20"/>
          <w:lang w:val="it-IT"/>
        </w:rPr>
        <w:t xml:space="preserve"> è necessario dimostrare il possesso di requisiti soggetti</w:t>
      </w:r>
      <w:r w:rsidR="00B06855">
        <w:rPr>
          <w:rFonts w:asciiTheme="majorHAnsi" w:hAnsiTheme="majorHAnsi"/>
          <w:color w:val="231F20"/>
          <w:lang w:val="it-IT"/>
        </w:rPr>
        <w:t>vi che riguardano il beneficiario</w:t>
      </w:r>
      <w:r w:rsidRPr="004F1291">
        <w:rPr>
          <w:rFonts w:asciiTheme="majorHAnsi" w:hAnsiTheme="majorHAnsi"/>
          <w:color w:val="231F20"/>
          <w:lang w:val="it-IT"/>
        </w:rPr>
        <w:t xml:space="preserve"> e oggettivi che concernono l’intervento proposto ad incentivo</w:t>
      </w:r>
      <w:r w:rsidR="004F1291">
        <w:rPr>
          <w:rFonts w:asciiTheme="majorHAnsi" w:hAnsiTheme="majorHAnsi"/>
          <w:color w:val="231F20"/>
          <w:lang w:val="it-IT"/>
        </w:rPr>
        <w:t>, indicati nel bando</w:t>
      </w:r>
      <w:r w:rsidRPr="004F1291">
        <w:rPr>
          <w:rFonts w:asciiTheme="majorHAnsi" w:hAnsiTheme="majorHAnsi"/>
          <w:color w:val="231F20"/>
          <w:lang w:val="it-IT"/>
        </w:rPr>
        <w:t>.</w:t>
      </w:r>
    </w:p>
    <w:p w:rsidR="00A544D3" w:rsidRPr="00754C14" w:rsidRDefault="00A544D3" w:rsidP="006A5187">
      <w:pPr>
        <w:pStyle w:val="Corpotesto"/>
        <w:ind w:right="3"/>
        <w:rPr>
          <w:rFonts w:asciiTheme="majorHAnsi" w:hAnsiTheme="majorHAnsi"/>
          <w:highlight w:val="yellow"/>
          <w:lang w:val="it-IT"/>
        </w:rPr>
      </w:pPr>
    </w:p>
    <w:p w:rsidR="0098190E" w:rsidRPr="00867FA3" w:rsidRDefault="0098190E" w:rsidP="006A5187">
      <w:pPr>
        <w:pStyle w:val="Titolo2"/>
        <w:spacing w:before="1"/>
        <w:ind w:left="0" w:right="3"/>
        <w:rPr>
          <w:rFonts w:asciiTheme="majorHAnsi" w:hAnsiTheme="majorHAnsi"/>
          <w:lang w:val="it-IT"/>
        </w:rPr>
      </w:pPr>
      <w:r w:rsidRPr="00867FA3">
        <w:rPr>
          <w:rFonts w:asciiTheme="majorHAnsi" w:hAnsiTheme="majorHAnsi"/>
          <w:color w:val="EE322D"/>
          <w:lang w:val="it-IT"/>
        </w:rPr>
        <w:t>Tipologia e intensità dell’aiuto</w:t>
      </w:r>
    </w:p>
    <w:p w:rsidR="005B6E2A" w:rsidRPr="005D39EF" w:rsidRDefault="005D39EF" w:rsidP="006A5187">
      <w:pPr>
        <w:pStyle w:val="Titolo2"/>
        <w:tabs>
          <w:tab w:val="left" w:pos="993"/>
        </w:tabs>
        <w:spacing w:before="1" w:line="240" w:lineRule="auto"/>
        <w:ind w:left="0" w:right="3"/>
        <w:rPr>
          <w:rFonts w:asciiTheme="majorHAnsi" w:hAnsiTheme="majorHAnsi"/>
          <w:b w:val="0"/>
          <w:lang w:val="it-IT"/>
        </w:rPr>
      </w:pPr>
      <w:r w:rsidRPr="005D39EF">
        <w:rPr>
          <w:rFonts w:asciiTheme="majorHAnsi" w:hAnsiTheme="majorHAnsi"/>
          <w:b w:val="0"/>
          <w:lang w:val="it-IT"/>
        </w:rPr>
        <w:t xml:space="preserve">Il sostegno </w:t>
      </w:r>
      <w:r>
        <w:rPr>
          <w:rFonts w:asciiTheme="majorHAnsi" w:hAnsiTheme="majorHAnsi"/>
          <w:b w:val="0"/>
          <w:lang w:val="it-IT"/>
        </w:rPr>
        <w:t xml:space="preserve">è concesso nella forma di contributo in conto capitale. L’intensità dell’aiuto è pari al </w:t>
      </w:r>
      <w:r w:rsidRPr="00E26D2F">
        <w:rPr>
          <w:rFonts w:asciiTheme="majorHAnsi" w:hAnsiTheme="majorHAnsi"/>
          <w:lang w:val="it-IT"/>
        </w:rPr>
        <w:t>90% della spesa ammissibile</w:t>
      </w:r>
      <w:r>
        <w:rPr>
          <w:rFonts w:asciiTheme="majorHAnsi" w:hAnsiTheme="majorHAnsi"/>
          <w:b w:val="0"/>
          <w:lang w:val="it-IT"/>
        </w:rPr>
        <w:t>.</w:t>
      </w:r>
    </w:p>
    <w:p w:rsidR="005D39EF" w:rsidRPr="008E11E0" w:rsidRDefault="005D39EF" w:rsidP="006A5187">
      <w:pPr>
        <w:pStyle w:val="Titolo2"/>
        <w:tabs>
          <w:tab w:val="left" w:pos="993"/>
        </w:tabs>
        <w:spacing w:before="1" w:line="240" w:lineRule="auto"/>
        <w:ind w:left="0" w:right="3"/>
        <w:rPr>
          <w:rFonts w:asciiTheme="majorHAnsi" w:hAnsiTheme="majorHAnsi"/>
          <w:color w:val="EE322D"/>
          <w:lang w:val="it-IT"/>
        </w:rPr>
      </w:pPr>
    </w:p>
    <w:p w:rsidR="001A1A69" w:rsidRPr="001A1A69" w:rsidRDefault="001A1A69" w:rsidP="001A1A69">
      <w:pPr>
        <w:jc w:val="both"/>
        <w:rPr>
          <w:rFonts w:asciiTheme="majorHAnsi" w:hAnsiTheme="majorHAnsi"/>
          <w:b/>
          <w:color w:val="FF0000"/>
          <w:sz w:val="24"/>
          <w:szCs w:val="24"/>
          <w:lang w:val="it-IT"/>
        </w:rPr>
      </w:pPr>
      <w:r w:rsidRPr="001A1A69">
        <w:rPr>
          <w:rFonts w:asciiTheme="majorHAnsi" w:hAnsiTheme="majorHAnsi"/>
          <w:b/>
          <w:color w:val="FF0000"/>
          <w:sz w:val="24"/>
          <w:szCs w:val="24"/>
          <w:lang w:val="it-IT"/>
        </w:rPr>
        <w:t>Costo standard</w:t>
      </w:r>
    </w:p>
    <w:p w:rsidR="001A1A69" w:rsidRPr="001A1A69" w:rsidRDefault="001A1A69" w:rsidP="001A1A69">
      <w:pPr>
        <w:jc w:val="both"/>
        <w:rPr>
          <w:rFonts w:asciiTheme="majorHAnsi" w:hAnsiTheme="majorHAnsi"/>
          <w:sz w:val="24"/>
          <w:szCs w:val="24"/>
          <w:lang w:val="it-IT"/>
        </w:rPr>
      </w:pPr>
      <w:r w:rsidRPr="001A1A69">
        <w:rPr>
          <w:rFonts w:asciiTheme="majorHAnsi" w:hAnsiTheme="majorHAnsi"/>
          <w:sz w:val="24"/>
          <w:szCs w:val="24"/>
          <w:lang w:val="it-IT"/>
        </w:rPr>
        <w:t>Il costo standard per l’esecuzione delle opere</w:t>
      </w:r>
      <w:r>
        <w:rPr>
          <w:rFonts w:asciiTheme="majorHAnsi" w:hAnsiTheme="majorHAnsi"/>
          <w:sz w:val="24"/>
          <w:szCs w:val="24"/>
          <w:lang w:val="it-IT"/>
        </w:rPr>
        <w:t xml:space="preserve"> previste dal</w:t>
      </w:r>
      <w:r w:rsidRPr="001A1A69">
        <w:rPr>
          <w:rFonts w:asciiTheme="majorHAnsi" w:hAnsiTheme="majorHAnsi"/>
          <w:sz w:val="24"/>
          <w:szCs w:val="24"/>
          <w:lang w:val="it-IT"/>
        </w:rPr>
        <w:t xml:space="preserve"> presente bando, vale a dire un metro quadrato di muratura in pietrame a secco misurato sulla facciata fuori terra, comprensivo di ogni onere accessorio per dare l’opera finita a regola d’arte, è di </w:t>
      </w:r>
      <w:r w:rsidR="00E26D2F">
        <w:rPr>
          <w:rFonts w:asciiTheme="majorHAnsi" w:hAnsiTheme="majorHAnsi"/>
          <w:b/>
          <w:sz w:val="24"/>
          <w:szCs w:val="24"/>
          <w:lang w:val="it-IT"/>
        </w:rPr>
        <w:t xml:space="preserve">euro </w:t>
      </w:r>
      <w:r w:rsidRPr="001A1A69">
        <w:rPr>
          <w:rFonts w:asciiTheme="majorHAnsi" w:hAnsiTheme="majorHAnsi"/>
          <w:b/>
          <w:sz w:val="24"/>
          <w:szCs w:val="24"/>
          <w:lang w:val="it-IT"/>
        </w:rPr>
        <w:t>152,00/m²</w:t>
      </w:r>
      <w:r w:rsidRPr="001A1A69">
        <w:rPr>
          <w:rFonts w:asciiTheme="majorHAnsi" w:hAnsiTheme="majorHAnsi"/>
          <w:sz w:val="24"/>
          <w:szCs w:val="24"/>
          <w:lang w:val="it-IT"/>
        </w:rPr>
        <w:t>.</w:t>
      </w:r>
    </w:p>
    <w:p w:rsidR="001A1A69" w:rsidRPr="001A1A69" w:rsidRDefault="001A1A69" w:rsidP="001A1A69">
      <w:pPr>
        <w:pStyle w:val="Titolo2"/>
        <w:spacing w:line="240" w:lineRule="auto"/>
        <w:ind w:left="0"/>
        <w:rPr>
          <w:rFonts w:asciiTheme="majorHAnsi" w:hAnsiTheme="majorHAnsi"/>
          <w:color w:val="EE322D"/>
          <w:lang w:val="it-IT"/>
        </w:rPr>
      </w:pPr>
    </w:p>
    <w:p w:rsidR="00A544D3" w:rsidRPr="00867FA3" w:rsidRDefault="00894465" w:rsidP="006A5187">
      <w:pPr>
        <w:pStyle w:val="Titolo2"/>
        <w:spacing w:line="240" w:lineRule="auto"/>
        <w:ind w:left="0" w:right="3"/>
        <w:rPr>
          <w:rFonts w:asciiTheme="majorHAnsi" w:hAnsiTheme="majorHAnsi"/>
          <w:lang w:val="it-IT"/>
        </w:rPr>
      </w:pPr>
      <w:r w:rsidRPr="00867FA3">
        <w:rPr>
          <w:rFonts w:asciiTheme="majorHAnsi" w:hAnsiTheme="majorHAnsi"/>
          <w:color w:val="EE322D"/>
          <w:lang w:val="it-IT"/>
        </w:rPr>
        <w:t>Presentazione delle domande</w:t>
      </w:r>
    </w:p>
    <w:p w:rsidR="004A3178" w:rsidRPr="00185C27" w:rsidRDefault="005D39EF" w:rsidP="006A5187">
      <w:pPr>
        <w:pStyle w:val="Corpotesto"/>
        <w:ind w:right="3"/>
        <w:jc w:val="both"/>
        <w:rPr>
          <w:rFonts w:asciiTheme="majorHAnsi" w:hAnsiTheme="majorHAnsi"/>
          <w:b/>
          <w:color w:val="231F20"/>
          <w:lang w:val="it-IT"/>
        </w:rPr>
      </w:pPr>
      <w:r>
        <w:rPr>
          <w:rFonts w:asciiTheme="majorHAnsi" w:hAnsiTheme="majorHAnsi"/>
          <w:color w:val="231F20"/>
          <w:lang w:val="it-IT"/>
        </w:rPr>
        <w:t xml:space="preserve">I soggetti interessati possono presentare la domanda di sostegno, completa degli elaborati e dei documenti richiesti, fino alle ore 12 di </w:t>
      </w:r>
      <w:r>
        <w:rPr>
          <w:rFonts w:asciiTheme="majorHAnsi" w:hAnsiTheme="majorHAnsi"/>
          <w:b/>
          <w:color w:val="231F20"/>
          <w:lang w:val="it-IT"/>
        </w:rPr>
        <w:t>mercoledì</w:t>
      </w:r>
      <w:r w:rsidRPr="005D39EF">
        <w:rPr>
          <w:rFonts w:asciiTheme="majorHAnsi" w:hAnsiTheme="majorHAnsi"/>
          <w:b/>
          <w:color w:val="231F20"/>
          <w:lang w:val="it-IT"/>
        </w:rPr>
        <w:t xml:space="preserve"> 31 luglio 2019</w:t>
      </w:r>
      <w:r>
        <w:rPr>
          <w:rFonts w:asciiTheme="majorHAnsi" w:hAnsiTheme="majorHAnsi"/>
          <w:color w:val="231F20"/>
          <w:lang w:val="it-IT"/>
        </w:rPr>
        <w:t xml:space="preserve">. </w:t>
      </w:r>
    </w:p>
    <w:p w:rsidR="00D34745" w:rsidRPr="00185C27" w:rsidRDefault="00D34745" w:rsidP="006A5187">
      <w:pPr>
        <w:pStyle w:val="Corpotesto"/>
        <w:ind w:right="3"/>
        <w:jc w:val="both"/>
        <w:rPr>
          <w:rFonts w:asciiTheme="majorHAnsi" w:hAnsiTheme="majorHAnsi"/>
          <w:sz w:val="16"/>
          <w:szCs w:val="16"/>
          <w:lang w:val="it-IT"/>
        </w:rPr>
      </w:pPr>
    </w:p>
    <w:p w:rsidR="001A46F5" w:rsidRPr="00185C27" w:rsidRDefault="00A60DD4" w:rsidP="001A46F5">
      <w:pPr>
        <w:pStyle w:val="NormaleWeb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333333"/>
        </w:rPr>
      </w:pPr>
      <w:r w:rsidRPr="00185C27">
        <w:rPr>
          <w:rFonts w:asciiTheme="majorHAnsi" w:hAnsiTheme="majorHAnsi"/>
          <w:color w:val="231F20"/>
        </w:rPr>
        <w:t xml:space="preserve">Le domande </w:t>
      </w:r>
      <w:r w:rsidR="009C4FA5" w:rsidRPr="00185C27">
        <w:rPr>
          <w:rFonts w:asciiTheme="majorHAnsi" w:hAnsiTheme="majorHAnsi"/>
          <w:color w:val="231F20"/>
        </w:rPr>
        <w:t>sono ricevute dallo</w:t>
      </w:r>
      <w:r w:rsidR="001A46F5" w:rsidRPr="00185C27">
        <w:rPr>
          <w:rFonts w:asciiTheme="majorHAnsi" w:hAnsiTheme="majorHAnsi"/>
          <w:color w:val="231F20"/>
        </w:rPr>
        <w:t xml:space="preserve"> Sportello Unico</w:t>
      </w:r>
      <w:r w:rsidR="009C4FA5" w:rsidRPr="00185C27">
        <w:rPr>
          <w:rFonts w:asciiTheme="majorHAnsi" w:hAnsiTheme="majorHAnsi"/>
          <w:color w:val="231F20"/>
        </w:rPr>
        <w:t xml:space="preserve"> Agricoltura</w:t>
      </w:r>
      <w:r w:rsidR="001A46F5" w:rsidRPr="00185C27">
        <w:rPr>
          <w:rFonts w:asciiTheme="majorHAnsi" w:hAnsiTheme="majorHAnsi"/>
          <w:color w:val="231F20"/>
        </w:rPr>
        <w:t xml:space="preserve">, presso la sede dell’Assessorato a Saint-Christophe, aperto </w:t>
      </w:r>
      <w:r w:rsidR="001A46F5" w:rsidRPr="00185C27">
        <w:rPr>
          <w:rFonts w:asciiTheme="majorHAnsi" w:hAnsiTheme="majorHAnsi"/>
          <w:color w:val="333333"/>
        </w:rPr>
        <w:t>dalle ore 9 alle 14 il martedì e il giovedì e gli altri giorni su appuntamento</w:t>
      </w:r>
      <w:r w:rsidR="00185C27">
        <w:rPr>
          <w:rFonts w:asciiTheme="majorHAnsi" w:hAnsiTheme="majorHAnsi"/>
          <w:color w:val="333333"/>
        </w:rPr>
        <w:t xml:space="preserve"> (telefono 0165.</w:t>
      </w:r>
      <w:r w:rsidR="002C2DE2" w:rsidRPr="00185C27">
        <w:rPr>
          <w:rFonts w:asciiTheme="majorHAnsi" w:hAnsiTheme="majorHAnsi"/>
          <w:color w:val="333333"/>
        </w:rPr>
        <w:t>275420).</w:t>
      </w:r>
      <w:r w:rsidR="001A46F5" w:rsidRPr="00185C27">
        <w:rPr>
          <w:rFonts w:asciiTheme="majorHAnsi" w:hAnsiTheme="majorHAnsi"/>
          <w:b/>
          <w:color w:val="333333"/>
        </w:rPr>
        <w:t xml:space="preserve"> </w:t>
      </w:r>
    </w:p>
    <w:p w:rsidR="00A544D3" w:rsidRPr="00D34745" w:rsidRDefault="00A544D3" w:rsidP="006A5187">
      <w:pPr>
        <w:pStyle w:val="Corpotesto"/>
        <w:ind w:right="3"/>
        <w:rPr>
          <w:rFonts w:asciiTheme="majorHAnsi" w:hAnsiTheme="majorHAnsi"/>
          <w:sz w:val="16"/>
          <w:szCs w:val="16"/>
          <w:lang w:val="it-IT"/>
        </w:rPr>
      </w:pPr>
    </w:p>
    <w:p w:rsidR="00A544D3" w:rsidRPr="00867FA3" w:rsidRDefault="003A21E8" w:rsidP="006A5187">
      <w:pPr>
        <w:pStyle w:val="Corpotesto"/>
        <w:ind w:right="3"/>
        <w:rPr>
          <w:rFonts w:asciiTheme="majorHAnsi" w:hAnsiTheme="majorHAnsi"/>
          <w:lang w:val="it-IT"/>
        </w:rPr>
      </w:pPr>
      <w:r w:rsidRPr="00867FA3">
        <w:rPr>
          <w:rFonts w:asciiTheme="majorHAnsi" w:hAnsiTheme="majorHAnsi"/>
          <w:color w:val="231F20"/>
          <w:lang w:val="it-IT"/>
        </w:rPr>
        <w:lastRenderedPageBreak/>
        <w:t>Sportello U</w:t>
      </w:r>
      <w:r w:rsidR="00894465" w:rsidRPr="00867FA3">
        <w:rPr>
          <w:rFonts w:asciiTheme="majorHAnsi" w:hAnsiTheme="majorHAnsi"/>
          <w:color w:val="231F20"/>
          <w:lang w:val="it-IT"/>
        </w:rPr>
        <w:t>nico</w:t>
      </w:r>
      <w:r w:rsidR="00E367D1" w:rsidRPr="00867FA3">
        <w:rPr>
          <w:rFonts w:asciiTheme="majorHAnsi" w:hAnsiTheme="majorHAnsi"/>
          <w:color w:val="231F20"/>
          <w:lang w:val="it-IT"/>
        </w:rPr>
        <w:t xml:space="preserve"> Agricoltura</w:t>
      </w:r>
    </w:p>
    <w:p w:rsidR="0098190E" w:rsidRPr="00867FA3" w:rsidRDefault="00894465" w:rsidP="006A5187">
      <w:pPr>
        <w:pStyle w:val="Corpotesto"/>
        <w:ind w:right="3"/>
        <w:rPr>
          <w:rFonts w:asciiTheme="majorHAnsi" w:hAnsiTheme="majorHAnsi"/>
          <w:color w:val="231F20"/>
          <w:lang w:val="it-IT"/>
        </w:rPr>
      </w:pPr>
      <w:r w:rsidRPr="00867FA3">
        <w:rPr>
          <w:rFonts w:asciiTheme="majorHAnsi" w:hAnsiTheme="majorHAnsi"/>
          <w:color w:val="231F20"/>
          <w:lang w:val="it-IT"/>
        </w:rPr>
        <w:t xml:space="preserve">Assessorato </w:t>
      </w:r>
      <w:r w:rsidR="002C2DE2">
        <w:rPr>
          <w:rFonts w:asciiTheme="majorHAnsi" w:hAnsiTheme="majorHAnsi"/>
          <w:color w:val="231F20"/>
          <w:lang w:val="it-IT"/>
        </w:rPr>
        <w:t>Turismo, Sport, Commercio, Agricoltura e Beni culturali</w:t>
      </w:r>
      <w:r w:rsidRPr="00867FA3">
        <w:rPr>
          <w:rFonts w:asciiTheme="majorHAnsi" w:hAnsiTheme="majorHAnsi"/>
          <w:color w:val="231F20"/>
          <w:lang w:val="it-IT"/>
        </w:rPr>
        <w:t xml:space="preserve"> </w:t>
      </w:r>
    </w:p>
    <w:p w:rsidR="00A544D3" w:rsidRPr="00966707" w:rsidRDefault="00966707" w:rsidP="006A5187">
      <w:pPr>
        <w:pStyle w:val="Corpotesto"/>
        <w:ind w:right="3"/>
        <w:rPr>
          <w:rFonts w:asciiTheme="majorHAnsi" w:hAnsiTheme="majorHAnsi"/>
          <w:lang w:val="fr-FR"/>
        </w:rPr>
      </w:pPr>
      <w:r w:rsidRPr="00966707">
        <w:rPr>
          <w:rFonts w:asciiTheme="majorHAnsi" w:hAnsiTheme="majorHAnsi"/>
          <w:color w:val="231F20"/>
          <w:lang w:val="fr-FR"/>
        </w:rPr>
        <w:t>Rue de la Maladière, 39</w:t>
      </w:r>
    </w:p>
    <w:p w:rsidR="004F1291" w:rsidRPr="007175C1" w:rsidRDefault="004F1291" w:rsidP="006A5187">
      <w:pPr>
        <w:pStyle w:val="Corpotesto"/>
        <w:ind w:right="3"/>
        <w:rPr>
          <w:rFonts w:asciiTheme="majorHAnsi" w:hAnsiTheme="majorHAnsi"/>
          <w:color w:val="231F20"/>
          <w:lang w:val="fr-FR"/>
        </w:rPr>
      </w:pPr>
      <w:r>
        <w:rPr>
          <w:rFonts w:asciiTheme="majorHAnsi" w:hAnsiTheme="majorHAnsi"/>
          <w:color w:val="231F20"/>
          <w:lang w:val="fr-FR"/>
        </w:rPr>
        <w:t>11020 Saint-Christophe</w:t>
      </w:r>
    </w:p>
    <w:p w:rsidR="00A544D3" w:rsidRPr="00185C27" w:rsidRDefault="00185C27" w:rsidP="006A5187">
      <w:pPr>
        <w:pStyle w:val="Corpotesto"/>
        <w:ind w:right="3"/>
        <w:jc w:val="both"/>
        <w:rPr>
          <w:rFonts w:asciiTheme="majorHAnsi" w:hAnsiTheme="majorHAnsi"/>
          <w:lang w:val="it-IT"/>
        </w:rPr>
      </w:pPr>
      <w:r w:rsidRPr="00185C27">
        <w:rPr>
          <w:rFonts w:asciiTheme="majorHAnsi" w:hAnsiTheme="majorHAnsi"/>
          <w:color w:val="231F20"/>
          <w:lang w:val="it-IT"/>
        </w:rPr>
        <w:t>Telefono: 0165.275420</w:t>
      </w:r>
    </w:p>
    <w:p w:rsidR="00EF72E6" w:rsidRPr="00867FA3" w:rsidRDefault="00EF72E6" w:rsidP="006A5187">
      <w:pPr>
        <w:pStyle w:val="Titolo2"/>
        <w:spacing w:line="240" w:lineRule="auto"/>
        <w:ind w:left="0" w:right="3"/>
        <w:rPr>
          <w:rFonts w:asciiTheme="majorHAnsi" w:hAnsiTheme="majorHAnsi"/>
          <w:color w:val="EE322D"/>
          <w:lang w:val="it-IT"/>
        </w:rPr>
      </w:pPr>
    </w:p>
    <w:p w:rsidR="00A544D3" w:rsidRPr="00867FA3" w:rsidRDefault="00894465" w:rsidP="006A5187">
      <w:pPr>
        <w:pStyle w:val="Titolo2"/>
        <w:spacing w:line="240" w:lineRule="auto"/>
        <w:ind w:left="0" w:right="3"/>
        <w:rPr>
          <w:rFonts w:asciiTheme="majorHAnsi" w:hAnsiTheme="majorHAnsi"/>
          <w:lang w:val="it-IT"/>
        </w:rPr>
      </w:pPr>
      <w:r w:rsidRPr="00867FA3">
        <w:rPr>
          <w:rFonts w:asciiTheme="majorHAnsi" w:hAnsiTheme="majorHAnsi"/>
          <w:color w:val="EE322D"/>
          <w:lang w:val="it-IT"/>
        </w:rPr>
        <w:t>Contatti</w:t>
      </w:r>
    </w:p>
    <w:p w:rsidR="00A544D3" w:rsidRPr="00867FA3" w:rsidRDefault="00894465" w:rsidP="006A5187">
      <w:pPr>
        <w:pStyle w:val="Corpotesto"/>
        <w:ind w:right="3"/>
        <w:jc w:val="both"/>
        <w:rPr>
          <w:rFonts w:asciiTheme="majorHAnsi" w:hAnsiTheme="majorHAnsi"/>
          <w:lang w:val="it-IT"/>
        </w:rPr>
      </w:pPr>
      <w:r w:rsidRPr="00867FA3">
        <w:rPr>
          <w:rFonts w:asciiTheme="majorHAnsi" w:hAnsiTheme="majorHAnsi"/>
          <w:color w:val="231F20"/>
          <w:lang w:val="it-IT"/>
        </w:rPr>
        <w:t xml:space="preserve">Per ogni informazione supplementare, è possibile rivolgersi </w:t>
      </w:r>
      <w:r w:rsidR="00D34745" w:rsidRPr="00867FA3">
        <w:rPr>
          <w:rFonts w:asciiTheme="majorHAnsi" w:hAnsiTheme="majorHAnsi"/>
          <w:color w:val="231F20"/>
          <w:lang w:val="it-IT"/>
        </w:rPr>
        <w:t xml:space="preserve">allo Sportello Unico Agricoltura </w:t>
      </w:r>
      <w:r w:rsidR="00710373">
        <w:rPr>
          <w:rFonts w:asciiTheme="majorHAnsi" w:hAnsiTheme="majorHAnsi"/>
          <w:color w:val="231F20"/>
          <w:lang w:val="it-IT"/>
        </w:rPr>
        <w:t>oppure alla Struttura competente:</w:t>
      </w:r>
    </w:p>
    <w:p w:rsidR="00A544D3" w:rsidRPr="00710373" w:rsidRDefault="00A544D3" w:rsidP="006A5187">
      <w:pPr>
        <w:pStyle w:val="Corpotesto"/>
        <w:ind w:right="3"/>
        <w:rPr>
          <w:rFonts w:asciiTheme="majorHAnsi" w:hAnsiTheme="majorHAnsi"/>
          <w:sz w:val="16"/>
          <w:szCs w:val="16"/>
          <w:lang w:val="it-IT"/>
        </w:rPr>
      </w:pPr>
    </w:p>
    <w:p w:rsidR="0070456B" w:rsidRDefault="0070456B" w:rsidP="00BB053F">
      <w:pPr>
        <w:widowControl/>
        <w:autoSpaceDE w:val="0"/>
        <w:autoSpaceDN w:val="0"/>
        <w:adjustRightInd w:val="0"/>
        <w:rPr>
          <w:rFonts w:asciiTheme="majorHAnsi" w:eastAsiaTheme="minorHAnsi" w:hAnsiTheme="majorHAnsi"/>
          <w:color w:val="000000"/>
          <w:sz w:val="24"/>
          <w:szCs w:val="24"/>
          <w:lang w:val="it-IT"/>
        </w:rPr>
      </w:pPr>
      <w:r>
        <w:rPr>
          <w:rFonts w:asciiTheme="majorHAnsi" w:eastAsiaTheme="minorHAnsi" w:hAnsiTheme="majorHAnsi"/>
          <w:color w:val="000000"/>
          <w:sz w:val="24"/>
          <w:szCs w:val="24"/>
          <w:lang w:val="it-IT"/>
        </w:rPr>
        <w:t>Ufficio miglioramenti fondiari e gestione acque</w:t>
      </w:r>
    </w:p>
    <w:p w:rsidR="00BB053F" w:rsidRPr="00867FA3" w:rsidRDefault="00BB053F" w:rsidP="00BB053F">
      <w:pPr>
        <w:widowControl/>
        <w:autoSpaceDE w:val="0"/>
        <w:autoSpaceDN w:val="0"/>
        <w:adjustRightInd w:val="0"/>
        <w:rPr>
          <w:rFonts w:asciiTheme="majorHAnsi" w:eastAsiaTheme="minorHAnsi" w:hAnsiTheme="majorHAnsi"/>
          <w:color w:val="000000"/>
          <w:sz w:val="24"/>
          <w:szCs w:val="24"/>
          <w:lang w:val="it-IT"/>
        </w:rPr>
      </w:pPr>
      <w:r w:rsidRPr="00867FA3">
        <w:rPr>
          <w:rFonts w:asciiTheme="majorHAnsi" w:eastAsiaTheme="minorHAnsi" w:hAnsiTheme="majorHAnsi"/>
          <w:color w:val="000000"/>
          <w:sz w:val="24"/>
          <w:szCs w:val="24"/>
          <w:lang w:val="it-IT"/>
        </w:rPr>
        <w:t xml:space="preserve">Struttura </w:t>
      </w:r>
      <w:r w:rsidR="0070456B">
        <w:rPr>
          <w:rFonts w:asciiTheme="majorHAnsi" w:eastAsiaTheme="minorHAnsi" w:hAnsiTheme="majorHAnsi"/>
          <w:color w:val="000000"/>
          <w:sz w:val="24"/>
          <w:szCs w:val="24"/>
          <w:lang w:val="it-IT"/>
        </w:rPr>
        <w:t>politiche regionali di sviluppo rurale</w:t>
      </w:r>
      <w:r w:rsidR="00185C27">
        <w:rPr>
          <w:rFonts w:asciiTheme="majorHAnsi" w:eastAsiaTheme="minorHAnsi" w:hAnsiTheme="majorHAnsi"/>
          <w:color w:val="000000"/>
          <w:sz w:val="24"/>
          <w:szCs w:val="24"/>
          <w:lang w:val="it-IT"/>
        </w:rPr>
        <w:t xml:space="preserve"> </w:t>
      </w:r>
    </w:p>
    <w:p w:rsidR="00185C27" w:rsidRPr="00867FA3" w:rsidRDefault="00185C27" w:rsidP="00185C27">
      <w:pPr>
        <w:pStyle w:val="Corpotesto"/>
        <w:ind w:right="3"/>
        <w:rPr>
          <w:rFonts w:asciiTheme="majorHAnsi" w:hAnsiTheme="majorHAnsi"/>
          <w:color w:val="231F20"/>
          <w:lang w:val="it-IT"/>
        </w:rPr>
      </w:pPr>
      <w:r w:rsidRPr="00867FA3">
        <w:rPr>
          <w:rFonts w:asciiTheme="majorHAnsi" w:hAnsiTheme="majorHAnsi"/>
          <w:color w:val="231F20"/>
          <w:lang w:val="it-IT"/>
        </w:rPr>
        <w:t xml:space="preserve">Assessorato </w:t>
      </w:r>
      <w:r>
        <w:rPr>
          <w:rFonts w:asciiTheme="majorHAnsi" w:hAnsiTheme="majorHAnsi"/>
          <w:color w:val="231F20"/>
          <w:lang w:val="it-IT"/>
        </w:rPr>
        <w:t>Turismo, Sport, Commercio, Agricoltura e Beni culturali</w:t>
      </w:r>
      <w:r w:rsidRPr="00867FA3">
        <w:rPr>
          <w:rFonts w:asciiTheme="majorHAnsi" w:hAnsiTheme="majorHAnsi"/>
          <w:color w:val="231F20"/>
          <w:lang w:val="it-IT"/>
        </w:rPr>
        <w:t xml:space="preserve"> </w:t>
      </w:r>
    </w:p>
    <w:p w:rsidR="00A544D3" w:rsidRPr="00867FA3" w:rsidRDefault="0070456B" w:rsidP="00BB053F">
      <w:pPr>
        <w:pStyle w:val="Corpotesto"/>
        <w:ind w:right="3"/>
        <w:rPr>
          <w:rFonts w:asciiTheme="majorHAnsi" w:eastAsiaTheme="minorHAnsi" w:hAnsiTheme="majorHAnsi"/>
          <w:color w:val="231F20"/>
          <w:lang w:val="it-IT"/>
        </w:rPr>
      </w:pPr>
      <w:r>
        <w:rPr>
          <w:rFonts w:asciiTheme="majorHAnsi" w:eastAsiaTheme="minorHAnsi" w:hAnsiTheme="majorHAnsi"/>
          <w:color w:val="231F20"/>
          <w:lang w:val="it-IT"/>
        </w:rPr>
        <w:t>Telefono: 0165.275362</w:t>
      </w:r>
    </w:p>
    <w:p w:rsidR="00BB053F" w:rsidRPr="00867FA3" w:rsidRDefault="00BB053F" w:rsidP="00BB053F">
      <w:pPr>
        <w:pStyle w:val="Corpotesto"/>
        <w:ind w:right="3"/>
        <w:rPr>
          <w:rFonts w:asciiTheme="majorHAnsi" w:hAnsiTheme="majorHAnsi"/>
          <w:lang w:val="it-IT"/>
        </w:rPr>
      </w:pPr>
    </w:p>
    <w:p w:rsidR="00A544D3" w:rsidRPr="00867FA3" w:rsidRDefault="00894465" w:rsidP="006A5187">
      <w:pPr>
        <w:pStyle w:val="Titolo2"/>
        <w:spacing w:line="240" w:lineRule="auto"/>
        <w:ind w:left="0" w:right="3"/>
        <w:rPr>
          <w:rFonts w:asciiTheme="majorHAnsi" w:hAnsiTheme="majorHAnsi"/>
          <w:lang w:val="it-IT"/>
        </w:rPr>
      </w:pPr>
      <w:r w:rsidRPr="00867FA3">
        <w:rPr>
          <w:rFonts w:asciiTheme="majorHAnsi" w:hAnsiTheme="majorHAnsi"/>
          <w:color w:val="EE322D"/>
          <w:lang w:val="it-IT"/>
        </w:rPr>
        <w:t>Consultazione del bando e della modulistica</w:t>
      </w:r>
    </w:p>
    <w:p w:rsidR="008E11E0" w:rsidRDefault="00185C27" w:rsidP="006A5187">
      <w:pPr>
        <w:pStyle w:val="Corpotesto"/>
        <w:ind w:right="3"/>
        <w:jc w:val="both"/>
        <w:rPr>
          <w:rFonts w:asciiTheme="majorHAnsi" w:hAnsiTheme="majorHAnsi"/>
          <w:color w:val="231F20"/>
          <w:lang w:val="it-IT"/>
        </w:rPr>
      </w:pPr>
      <w:r>
        <w:rPr>
          <w:rFonts w:asciiTheme="majorHAnsi" w:hAnsiTheme="majorHAnsi"/>
          <w:color w:val="231F20"/>
          <w:lang w:val="it-IT"/>
        </w:rPr>
        <w:t>Il bando dell’intervento</w:t>
      </w:r>
      <w:r w:rsidR="00894465" w:rsidRPr="00867FA3">
        <w:rPr>
          <w:rFonts w:asciiTheme="majorHAnsi" w:hAnsiTheme="majorHAnsi"/>
          <w:color w:val="231F20"/>
          <w:lang w:val="it-IT"/>
        </w:rPr>
        <w:t xml:space="preserve">, con tutta la modulistica per la presentazione della domanda, è </w:t>
      </w:r>
      <w:r>
        <w:rPr>
          <w:rFonts w:asciiTheme="majorHAnsi" w:hAnsiTheme="majorHAnsi"/>
          <w:color w:val="231F20"/>
          <w:lang w:val="it-IT"/>
        </w:rPr>
        <w:t>reperibile</w:t>
      </w:r>
      <w:r w:rsidR="00E760E6" w:rsidRPr="00867FA3">
        <w:rPr>
          <w:rFonts w:asciiTheme="majorHAnsi" w:hAnsiTheme="majorHAnsi"/>
          <w:color w:val="231F20"/>
          <w:lang w:val="it-IT"/>
        </w:rPr>
        <w:t xml:space="preserve"> </w:t>
      </w:r>
      <w:r w:rsidR="00894465" w:rsidRPr="00867FA3">
        <w:rPr>
          <w:rFonts w:asciiTheme="majorHAnsi" w:hAnsiTheme="majorHAnsi"/>
          <w:color w:val="231F20"/>
          <w:lang w:val="it-IT"/>
        </w:rPr>
        <w:t>sul sito della Regione</w:t>
      </w:r>
      <w:r w:rsidR="00710373">
        <w:rPr>
          <w:rFonts w:asciiTheme="majorHAnsi" w:hAnsiTheme="majorHAnsi"/>
          <w:color w:val="231F20"/>
          <w:lang w:val="it-IT"/>
        </w:rPr>
        <w:t xml:space="preserve">, nella sezione </w:t>
      </w:r>
      <w:r>
        <w:rPr>
          <w:rFonts w:asciiTheme="majorHAnsi" w:hAnsiTheme="majorHAnsi"/>
          <w:color w:val="231F20"/>
          <w:lang w:val="it-IT"/>
        </w:rPr>
        <w:t xml:space="preserve">dedicata al PSR, all’indirizzo </w:t>
      </w:r>
      <w:r w:rsidRPr="00185C27">
        <w:rPr>
          <w:rFonts w:asciiTheme="majorHAnsi" w:hAnsiTheme="majorHAnsi"/>
          <w:color w:val="231F20"/>
          <w:lang w:val="it-IT"/>
        </w:rPr>
        <w:t>http://www.regione.vda.it/agricoltura/PSR_2014-20/default_i.asp</w:t>
      </w:r>
      <w:r>
        <w:rPr>
          <w:rFonts w:asciiTheme="majorHAnsi" w:hAnsiTheme="majorHAnsi"/>
          <w:color w:val="231F20"/>
          <w:lang w:val="it-IT"/>
        </w:rPr>
        <w:t>.</w:t>
      </w:r>
    </w:p>
    <w:p w:rsidR="00710373" w:rsidRPr="00867FA3" w:rsidRDefault="00710373" w:rsidP="006A5187">
      <w:pPr>
        <w:pStyle w:val="Corpotesto"/>
        <w:ind w:right="3"/>
        <w:jc w:val="both"/>
        <w:rPr>
          <w:rFonts w:asciiTheme="majorHAnsi" w:hAnsiTheme="majorHAnsi"/>
          <w:color w:val="231F20"/>
          <w:lang w:val="it-IT"/>
        </w:rPr>
      </w:pPr>
    </w:p>
    <w:p w:rsidR="00BC5DB0" w:rsidRDefault="00BC5DB0" w:rsidP="006A5187">
      <w:pPr>
        <w:pStyle w:val="Corpotesto"/>
        <w:ind w:right="3"/>
        <w:jc w:val="both"/>
        <w:rPr>
          <w:rFonts w:asciiTheme="majorHAnsi" w:hAnsiTheme="majorHAnsi"/>
          <w:color w:val="231F20"/>
          <w:lang w:val="it-IT"/>
        </w:rPr>
      </w:pPr>
    </w:p>
    <w:p w:rsidR="00185C27" w:rsidRDefault="00185C27" w:rsidP="006A5187">
      <w:pPr>
        <w:pStyle w:val="Corpotesto"/>
        <w:ind w:right="3"/>
        <w:jc w:val="both"/>
        <w:rPr>
          <w:rFonts w:asciiTheme="majorHAnsi" w:hAnsiTheme="majorHAnsi"/>
          <w:color w:val="231F20"/>
          <w:lang w:val="it-IT"/>
        </w:rPr>
      </w:pPr>
    </w:p>
    <w:p w:rsidR="00185C27" w:rsidRDefault="00185C27" w:rsidP="006A5187">
      <w:pPr>
        <w:pStyle w:val="Corpotesto"/>
        <w:ind w:right="3"/>
        <w:jc w:val="both"/>
        <w:rPr>
          <w:rFonts w:asciiTheme="majorHAnsi" w:hAnsiTheme="majorHAnsi"/>
          <w:color w:val="231F20"/>
          <w:lang w:val="it-IT"/>
        </w:rPr>
      </w:pPr>
    </w:p>
    <w:p w:rsidR="00185C27" w:rsidRDefault="00185C27" w:rsidP="006A5187">
      <w:pPr>
        <w:pStyle w:val="Corpotesto"/>
        <w:ind w:right="3"/>
        <w:jc w:val="both"/>
        <w:rPr>
          <w:rFonts w:asciiTheme="majorHAnsi" w:hAnsiTheme="majorHAnsi"/>
          <w:color w:val="231F20"/>
          <w:lang w:val="it-IT"/>
        </w:rPr>
      </w:pPr>
    </w:p>
    <w:p w:rsidR="00185C27" w:rsidRDefault="00185C27" w:rsidP="006A5187">
      <w:pPr>
        <w:pStyle w:val="Corpotesto"/>
        <w:ind w:right="3"/>
        <w:jc w:val="both"/>
        <w:rPr>
          <w:rFonts w:asciiTheme="majorHAnsi" w:hAnsiTheme="majorHAnsi"/>
          <w:color w:val="231F20"/>
          <w:lang w:val="it-IT"/>
        </w:rPr>
      </w:pPr>
    </w:p>
    <w:p w:rsidR="00185C27" w:rsidRDefault="00185C27" w:rsidP="006A5187">
      <w:pPr>
        <w:pStyle w:val="Corpotesto"/>
        <w:ind w:right="3"/>
        <w:jc w:val="both"/>
        <w:rPr>
          <w:rFonts w:asciiTheme="majorHAnsi" w:hAnsiTheme="majorHAnsi"/>
          <w:color w:val="231F20"/>
          <w:lang w:val="it-IT"/>
        </w:rPr>
      </w:pPr>
    </w:p>
    <w:p w:rsidR="00185C27" w:rsidRDefault="00185C27" w:rsidP="006A5187">
      <w:pPr>
        <w:pStyle w:val="Corpotesto"/>
        <w:ind w:right="3"/>
        <w:jc w:val="both"/>
        <w:rPr>
          <w:rFonts w:asciiTheme="majorHAnsi" w:hAnsiTheme="majorHAnsi"/>
          <w:color w:val="231F20"/>
          <w:lang w:val="it-IT"/>
        </w:rPr>
      </w:pPr>
    </w:p>
    <w:p w:rsidR="00185C27" w:rsidRDefault="00185C27" w:rsidP="006A5187">
      <w:pPr>
        <w:pStyle w:val="Corpotesto"/>
        <w:ind w:right="3"/>
        <w:jc w:val="both"/>
        <w:rPr>
          <w:rFonts w:asciiTheme="majorHAnsi" w:hAnsiTheme="majorHAnsi"/>
          <w:color w:val="231F20"/>
          <w:lang w:val="it-IT"/>
        </w:rPr>
      </w:pPr>
    </w:p>
    <w:p w:rsidR="00185C27" w:rsidRDefault="00185C27" w:rsidP="006A5187">
      <w:pPr>
        <w:pStyle w:val="Corpotesto"/>
        <w:ind w:right="3"/>
        <w:jc w:val="both"/>
        <w:rPr>
          <w:rFonts w:asciiTheme="majorHAnsi" w:hAnsiTheme="majorHAnsi"/>
          <w:color w:val="231F20"/>
          <w:lang w:val="it-IT"/>
        </w:rPr>
      </w:pPr>
    </w:p>
    <w:p w:rsidR="00185C27" w:rsidRDefault="00185C27" w:rsidP="006A5187">
      <w:pPr>
        <w:pStyle w:val="Corpotesto"/>
        <w:ind w:right="3"/>
        <w:jc w:val="both"/>
        <w:rPr>
          <w:rFonts w:asciiTheme="majorHAnsi" w:hAnsiTheme="majorHAnsi"/>
          <w:color w:val="231F20"/>
          <w:lang w:val="it-IT"/>
        </w:rPr>
      </w:pPr>
    </w:p>
    <w:p w:rsidR="007175C1" w:rsidRDefault="007175C1" w:rsidP="006A5187">
      <w:pPr>
        <w:pStyle w:val="Corpotesto"/>
        <w:ind w:right="3"/>
        <w:jc w:val="both"/>
        <w:rPr>
          <w:rFonts w:asciiTheme="majorHAnsi" w:hAnsiTheme="majorHAnsi"/>
          <w:color w:val="231F20"/>
          <w:lang w:val="it-IT"/>
        </w:rPr>
      </w:pPr>
    </w:p>
    <w:p w:rsidR="007175C1" w:rsidRDefault="007175C1" w:rsidP="006A5187">
      <w:pPr>
        <w:pStyle w:val="Corpotesto"/>
        <w:ind w:right="3"/>
        <w:jc w:val="both"/>
        <w:rPr>
          <w:rFonts w:asciiTheme="majorHAnsi" w:hAnsiTheme="majorHAnsi"/>
          <w:color w:val="231F20"/>
          <w:lang w:val="it-IT"/>
        </w:rPr>
      </w:pPr>
    </w:p>
    <w:p w:rsidR="007175C1" w:rsidRDefault="007175C1" w:rsidP="006A5187">
      <w:pPr>
        <w:pStyle w:val="Corpotesto"/>
        <w:ind w:right="3"/>
        <w:jc w:val="both"/>
        <w:rPr>
          <w:rFonts w:asciiTheme="majorHAnsi" w:hAnsiTheme="majorHAnsi"/>
          <w:color w:val="231F20"/>
          <w:lang w:val="it-IT"/>
        </w:rPr>
      </w:pPr>
    </w:p>
    <w:p w:rsidR="001A1A69" w:rsidRDefault="001A1A69" w:rsidP="006A5187">
      <w:pPr>
        <w:pStyle w:val="Corpotesto"/>
        <w:ind w:right="3"/>
        <w:jc w:val="both"/>
        <w:rPr>
          <w:rFonts w:asciiTheme="majorHAnsi" w:hAnsiTheme="majorHAnsi"/>
          <w:color w:val="231F20"/>
          <w:lang w:val="it-IT"/>
        </w:rPr>
      </w:pPr>
    </w:p>
    <w:p w:rsidR="001A1A69" w:rsidRDefault="001A1A69" w:rsidP="006A5187">
      <w:pPr>
        <w:pStyle w:val="Corpotesto"/>
        <w:ind w:right="3"/>
        <w:jc w:val="both"/>
        <w:rPr>
          <w:rFonts w:asciiTheme="majorHAnsi" w:hAnsiTheme="majorHAnsi"/>
          <w:color w:val="231F20"/>
          <w:lang w:val="it-IT"/>
        </w:rPr>
      </w:pPr>
    </w:p>
    <w:p w:rsidR="001A1A69" w:rsidRDefault="001A1A69" w:rsidP="006A5187">
      <w:pPr>
        <w:pStyle w:val="Corpotesto"/>
        <w:ind w:right="3"/>
        <w:jc w:val="both"/>
        <w:rPr>
          <w:rFonts w:asciiTheme="majorHAnsi" w:hAnsiTheme="majorHAnsi"/>
          <w:color w:val="231F20"/>
          <w:lang w:val="it-IT"/>
        </w:rPr>
      </w:pPr>
    </w:p>
    <w:p w:rsidR="001A1A69" w:rsidRDefault="001A1A69" w:rsidP="006A5187">
      <w:pPr>
        <w:pStyle w:val="Corpotesto"/>
        <w:ind w:right="3"/>
        <w:jc w:val="both"/>
        <w:rPr>
          <w:rFonts w:asciiTheme="majorHAnsi" w:hAnsiTheme="majorHAnsi"/>
          <w:color w:val="231F20"/>
          <w:lang w:val="it-IT"/>
        </w:rPr>
      </w:pPr>
    </w:p>
    <w:p w:rsidR="001A1A69" w:rsidRDefault="001A1A69" w:rsidP="006A5187">
      <w:pPr>
        <w:pStyle w:val="Corpotesto"/>
        <w:ind w:right="3"/>
        <w:jc w:val="both"/>
        <w:rPr>
          <w:rFonts w:asciiTheme="majorHAnsi" w:hAnsiTheme="majorHAnsi"/>
          <w:color w:val="231F20"/>
          <w:lang w:val="it-IT"/>
        </w:rPr>
      </w:pPr>
    </w:p>
    <w:p w:rsidR="001A1A69" w:rsidRDefault="001A1A69" w:rsidP="006A5187">
      <w:pPr>
        <w:pStyle w:val="Corpotesto"/>
        <w:ind w:right="3"/>
        <w:jc w:val="both"/>
        <w:rPr>
          <w:rFonts w:asciiTheme="majorHAnsi" w:hAnsiTheme="majorHAnsi"/>
          <w:color w:val="231F20"/>
          <w:lang w:val="it-IT"/>
        </w:rPr>
      </w:pPr>
    </w:p>
    <w:p w:rsidR="001A1A69" w:rsidRDefault="001A1A69" w:rsidP="006A5187">
      <w:pPr>
        <w:pStyle w:val="Corpotesto"/>
        <w:ind w:right="3"/>
        <w:jc w:val="both"/>
        <w:rPr>
          <w:rFonts w:asciiTheme="majorHAnsi" w:hAnsiTheme="majorHAnsi"/>
          <w:color w:val="231F20"/>
          <w:lang w:val="it-IT"/>
        </w:rPr>
      </w:pPr>
    </w:p>
    <w:p w:rsidR="007175C1" w:rsidRDefault="007175C1" w:rsidP="006A5187">
      <w:pPr>
        <w:pStyle w:val="Corpotesto"/>
        <w:ind w:right="3"/>
        <w:jc w:val="both"/>
        <w:rPr>
          <w:rFonts w:asciiTheme="majorHAnsi" w:hAnsiTheme="majorHAnsi"/>
          <w:color w:val="231F20"/>
          <w:lang w:val="it-IT"/>
        </w:rPr>
      </w:pPr>
    </w:p>
    <w:p w:rsidR="00185C27" w:rsidRDefault="00185C27" w:rsidP="006A5187">
      <w:pPr>
        <w:pStyle w:val="Corpotesto"/>
        <w:ind w:right="3"/>
        <w:jc w:val="both"/>
        <w:rPr>
          <w:rFonts w:asciiTheme="majorHAnsi" w:hAnsiTheme="majorHAnsi"/>
          <w:color w:val="231F20"/>
          <w:lang w:val="it-IT"/>
        </w:rPr>
      </w:pPr>
    </w:p>
    <w:p w:rsidR="00185C27" w:rsidRPr="00867FA3" w:rsidRDefault="00185C27" w:rsidP="006A5187">
      <w:pPr>
        <w:pStyle w:val="Corpotesto"/>
        <w:ind w:right="3"/>
        <w:jc w:val="both"/>
        <w:rPr>
          <w:rFonts w:asciiTheme="majorHAnsi" w:hAnsiTheme="majorHAnsi"/>
          <w:color w:val="231F20"/>
          <w:lang w:val="it-IT"/>
        </w:rPr>
      </w:pPr>
    </w:p>
    <w:p w:rsidR="00BC5DB0" w:rsidRPr="00867FA3" w:rsidRDefault="00BC5DB0" w:rsidP="00BC5DB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"/>
        <w:jc w:val="both"/>
        <w:rPr>
          <w:rFonts w:asciiTheme="majorHAnsi" w:hAnsiTheme="majorHAnsi"/>
          <w:lang w:val="it-IT"/>
        </w:rPr>
      </w:pPr>
      <w:r w:rsidRPr="00867FA3">
        <w:rPr>
          <w:rFonts w:asciiTheme="majorHAnsi" w:hAnsiTheme="majorHAnsi"/>
          <w:color w:val="231F20"/>
          <w:lang w:val="it-IT"/>
        </w:rPr>
        <w:t>Gli aiuti concessi con il presente bando sono cofinanziati dall’Unione Europea, dallo Stato e dalla Regione.</w:t>
      </w:r>
    </w:p>
    <w:sectPr w:rsidR="00BC5DB0" w:rsidRPr="00867FA3" w:rsidSect="00387941">
      <w:footerReference w:type="default" r:id="rId10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54C" w:rsidRDefault="00B0654C" w:rsidP="00EF72E6">
      <w:r>
        <w:separator/>
      </w:r>
    </w:p>
  </w:endnote>
  <w:endnote w:type="continuationSeparator" w:id="0">
    <w:p w:rsidR="00B0654C" w:rsidRDefault="00B0654C" w:rsidP="00EF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8998884"/>
      <w:docPartObj>
        <w:docPartGallery w:val="Page Numbers (Bottom of Page)"/>
        <w:docPartUnique/>
      </w:docPartObj>
    </w:sdtPr>
    <w:sdtEndPr/>
    <w:sdtContent>
      <w:p w:rsidR="00B75DC9" w:rsidRDefault="00B75DC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676" w:rsidRPr="001E2676">
          <w:rPr>
            <w:noProof/>
            <w:lang w:val="it-IT"/>
          </w:rPr>
          <w:t>3</w:t>
        </w:r>
        <w:r>
          <w:fldChar w:fldCharType="end"/>
        </w:r>
      </w:p>
    </w:sdtContent>
  </w:sdt>
  <w:p w:rsidR="00B75DC9" w:rsidRDefault="00B75D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54C" w:rsidRDefault="00B0654C" w:rsidP="00EF72E6">
      <w:r>
        <w:separator/>
      </w:r>
    </w:p>
  </w:footnote>
  <w:footnote w:type="continuationSeparator" w:id="0">
    <w:p w:rsidR="00B0654C" w:rsidRDefault="00B0654C" w:rsidP="00EF7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C81"/>
    <w:multiLevelType w:val="hybridMultilevel"/>
    <w:tmpl w:val="E1A2B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629EB"/>
    <w:multiLevelType w:val="hybridMultilevel"/>
    <w:tmpl w:val="B9CE95BA"/>
    <w:lvl w:ilvl="0" w:tplc="6BA05E82">
      <w:start w:val="1"/>
      <w:numFmt w:val="decimal"/>
      <w:lvlText w:val="%1."/>
      <w:lvlJc w:val="left"/>
      <w:pPr>
        <w:ind w:left="190" w:hanging="243"/>
        <w:jc w:val="right"/>
      </w:pPr>
      <w:rPr>
        <w:rFonts w:hint="default"/>
        <w:w w:val="99"/>
        <w:u w:val="single" w:color="231F20"/>
      </w:rPr>
    </w:lvl>
    <w:lvl w:ilvl="1" w:tplc="04100019" w:tentative="1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>
    <w:nsid w:val="017C143A"/>
    <w:multiLevelType w:val="hybridMultilevel"/>
    <w:tmpl w:val="57640B3E"/>
    <w:lvl w:ilvl="0" w:tplc="9244E1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3B4460"/>
    <w:multiLevelType w:val="hybridMultilevel"/>
    <w:tmpl w:val="9620B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80BD5"/>
    <w:multiLevelType w:val="hybridMultilevel"/>
    <w:tmpl w:val="EE2244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F33985"/>
    <w:multiLevelType w:val="hybridMultilevel"/>
    <w:tmpl w:val="A254D8CC"/>
    <w:lvl w:ilvl="0" w:tplc="9244E1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A77747"/>
    <w:multiLevelType w:val="hybridMultilevel"/>
    <w:tmpl w:val="00BC9624"/>
    <w:lvl w:ilvl="0" w:tplc="6BA05E82">
      <w:start w:val="1"/>
      <w:numFmt w:val="decimal"/>
      <w:lvlText w:val="%1."/>
      <w:lvlJc w:val="left"/>
      <w:pPr>
        <w:ind w:left="473" w:hanging="243"/>
        <w:jc w:val="right"/>
      </w:pPr>
      <w:rPr>
        <w:rFonts w:hint="default"/>
        <w:w w:val="99"/>
        <w:u w:val="single" w:color="231F20"/>
      </w:rPr>
    </w:lvl>
    <w:lvl w:ilvl="1" w:tplc="91A4E100">
      <w:start w:val="1"/>
      <w:numFmt w:val="lowerLetter"/>
      <w:lvlText w:val="%2)"/>
      <w:lvlJc w:val="left"/>
      <w:pPr>
        <w:ind w:left="230" w:hanging="264"/>
      </w:pPr>
      <w:rPr>
        <w:rFonts w:asciiTheme="majorHAnsi" w:eastAsia="Times New Roman" w:hAnsiTheme="majorHAnsi" w:cs="Times New Roman"/>
        <w:color w:val="231F20"/>
        <w:spacing w:val="-1"/>
        <w:w w:val="99"/>
        <w:sz w:val="24"/>
        <w:szCs w:val="24"/>
      </w:rPr>
    </w:lvl>
    <w:lvl w:ilvl="2" w:tplc="7F58EE5C">
      <w:start w:val="1"/>
      <w:numFmt w:val="bullet"/>
      <w:lvlText w:val="•"/>
      <w:lvlJc w:val="left"/>
      <w:pPr>
        <w:ind w:left="1547" w:hanging="264"/>
      </w:pPr>
      <w:rPr>
        <w:rFonts w:hint="default"/>
      </w:rPr>
    </w:lvl>
    <w:lvl w:ilvl="3" w:tplc="DC4267B2">
      <w:start w:val="1"/>
      <w:numFmt w:val="bullet"/>
      <w:lvlText w:val="•"/>
      <w:lvlJc w:val="left"/>
      <w:pPr>
        <w:ind w:left="2614" w:hanging="264"/>
      </w:pPr>
      <w:rPr>
        <w:rFonts w:hint="default"/>
      </w:rPr>
    </w:lvl>
    <w:lvl w:ilvl="4" w:tplc="83C6CC64">
      <w:start w:val="1"/>
      <w:numFmt w:val="bullet"/>
      <w:lvlText w:val="•"/>
      <w:lvlJc w:val="left"/>
      <w:pPr>
        <w:ind w:left="3681" w:hanging="264"/>
      </w:pPr>
      <w:rPr>
        <w:rFonts w:hint="default"/>
      </w:rPr>
    </w:lvl>
    <w:lvl w:ilvl="5" w:tplc="BC48910A">
      <w:start w:val="1"/>
      <w:numFmt w:val="bullet"/>
      <w:lvlText w:val="•"/>
      <w:lvlJc w:val="left"/>
      <w:pPr>
        <w:ind w:left="4749" w:hanging="264"/>
      </w:pPr>
      <w:rPr>
        <w:rFonts w:hint="default"/>
      </w:rPr>
    </w:lvl>
    <w:lvl w:ilvl="6" w:tplc="B6C4FB02">
      <w:start w:val="1"/>
      <w:numFmt w:val="bullet"/>
      <w:lvlText w:val="•"/>
      <w:lvlJc w:val="left"/>
      <w:pPr>
        <w:ind w:left="5816" w:hanging="264"/>
      </w:pPr>
      <w:rPr>
        <w:rFonts w:hint="default"/>
      </w:rPr>
    </w:lvl>
    <w:lvl w:ilvl="7" w:tplc="0D7003E4">
      <w:start w:val="1"/>
      <w:numFmt w:val="bullet"/>
      <w:lvlText w:val="•"/>
      <w:lvlJc w:val="left"/>
      <w:pPr>
        <w:ind w:left="6883" w:hanging="264"/>
      </w:pPr>
      <w:rPr>
        <w:rFonts w:hint="default"/>
      </w:rPr>
    </w:lvl>
    <w:lvl w:ilvl="8" w:tplc="A844B066">
      <w:start w:val="1"/>
      <w:numFmt w:val="bullet"/>
      <w:lvlText w:val="•"/>
      <w:lvlJc w:val="left"/>
      <w:pPr>
        <w:ind w:left="7950" w:hanging="264"/>
      </w:pPr>
      <w:rPr>
        <w:rFonts w:hint="default"/>
      </w:rPr>
    </w:lvl>
  </w:abstractNum>
  <w:abstractNum w:abstractNumId="7">
    <w:nsid w:val="0DDA0AB0"/>
    <w:multiLevelType w:val="hybridMultilevel"/>
    <w:tmpl w:val="709EEEAE"/>
    <w:lvl w:ilvl="0" w:tplc="893E8868">
      <w:start w:val="3"/>
      <w:numFmt w:val="decimal"/>
      <w:lvlText w:val="%1."/>
      <w:lvlJc w:val="left"/>
      <w:pPr>
        <w:ind w:left="833" w:hanging="360"/>
      </w:pPr>
      <w:rPr>
        <w:rFonts w:hint="default"/>
        <w:color w:val="231F2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>
    <w:nsid w:val="14E24CAC"/>
    <w:multiLevelType w:val="hybridMultilevel"/>
    <w:tmpl w:val="27B0F3F8"/>
    <w:lvl w:ilvl="0" w:tplc="5F20EBA2">
      <w:start w:val="1"/>
      <w:numFmt w:val="lowerLetter"/>
      <w:lvlText w:val="%1)"/>
      <w:lvlJc w:val="left"/>
      <w:pPr>
        <w:ind w:left="113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53" w:hanging="360"/>
      </w:pPr>
    </w:lvl>
    <w:lvl w:ilvl="2" w:tplc="0410001B" w:tentative="1">
      <w:start w:val="1"/>
      <w:numFmt w:val="lowerRoman"/>
      <w:lvlText w:val="%3."/>
      <w:lvlJc w:val="right"/>
      <w:pPr>
        <w:ind w:left="2573" w:hanging="180"/>
      </w:pPr>
    </w:lvl>
    <w:lvl w:ilvl="3" w:tplc="0410000F" w:tentative="1">
      <w:start w:val="1"/>
      <w:numFmt w:val="decimal"/>
      <w:lvlText w:val="%4."/>
      <w:lvlJc w:val="left"/>
      <w:pPr>
        <w:ind w:left="3293" w:hanging="360"/>
      </w:pPr>
    </w:lvl>
    <w:lvl w:ilvl="4" w:tplc="04100019" w:tentative="1">
      <w:start w:val="1"/>
      <w:numFmt w:val="lowerLetter"/>
      <w:lvlText w:val="%5."/>
      <w:lvlJc w:val="left"/>
      <w:pPr>
        <w:ind w:left="4013" w:hanging="360"/>
      </w:pPr>
    </w:lvl>
    <w:lvl w:ilvl="5" w:tplc="0410001B" w:tentative="1">
      <w:start w:val="1"/>
      <w:numFmt w:val="lowerRoman"/>
      <w:lvlText w:val="%6."/>
      <w:lvlJc w:val="right"/>
      <w:pPr>
        <w:ind w:left="4733" w:hanging="180"/>
      </w:pPr>
    </w:lvl>
    <w:lvl w:ilvl="6" w:tplc="0410000F" w:tentative="1">
      <w:start w:val="1"/>
      <w:numFmt w:val="decimal"/>
      <w:lvlText w:val="%7."/>
      <w:lvlJc w:val="left"/>
      <w:pPr>
        <w:ind w:left="5453" w:hanging="360"/>
      </w:pPr>
    </w:lvl>
    <w:lvl w:ilvl="7" w:tplc="04100019" w:tentative="1">
      <w:start w:val="1"/>
      <w:numFmt w:val="lowerLetter"/>
      <w:lvlText w:val="%8."/>
      <w:lvlJc w:val="left"/>
      <w:pPr>
        <w:ind w:left="6173" w:hanging="360"/>
      </w:pPr>
    </w:lvl>
    <w:lvl w:ilvl="8" w:tplc="0410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9">
    <w:nsid w:val="18FE7487"/>
    <w:multiLevelType w:val="hybridMultilevel"/>
    <w:tmpl w:val="6DEA20A4"/>
    <w:lvl w:ilvl="0" w:tplc="9244E1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575FC"/>
    <w:multiLevelType w:val="hybridMultilevel"/>
    <w:tmpl w:val="3C40BB5C"/>
    <w:lvl w:ilvl="0" w:tplc="0410000F">
      <w:start w:val="1"/>
      <w:numFmt w:val="decimal"/>
      <w:lvlText w:val="%1."/>
      <w:lvlJc w:val="left"/>
      <w:pPr>
        <w:ind w:left="1493" w:hanging="360"/>
      </w:pPr>
    </w:lvl>
    <w:lvl w:ilvl="1" w:tplc="04100019" w:tentative="1">
      <w:start w:val="1"/>
      <w:numFmt w:val="lowerLetter"/>
      <w:lvlText w:val="%2."/>
      <w:lvlJc w:val="left"/>
      <w:pPr>
        <w:ind w:left="2213" w:hanging="360"/>
      </w:pPr>
    </w:lvl>
    <w:lvl w:ilvl="2" w:tplc="0410001B" w:tentative="1">
      <w:start w:val="1"/>
      <w:numFmt w:val="lowerRoman"/>
      <w:lvlText w:val="%3."/>
      <w:lvlJc w:val="right"/>
      <w:pPr>
        <w:ind w:left="2933" w:hanging="180"/>
      </w:pPr>
    </w:lvl>
    <w:lvl w:ilvl="3" w:tplc="0410000F" w:tentative="1">
      <w:start w:val="1"/>
      <w:numFmt w:val="decimal"/>
      <w:lvlText w:val="%4."/>
      <w:lvlJc w:val="left"/>
      <w:pPr>
        <w:ind w:left="3653" w:hanging="360"/>
      </w:pPr>
    </w:lvl>
    <w:lvl w:ilvl="4" w:tplc="04100019" w:tentative="1">
      <w:start w:val="1"/>
      <w:numFmt w:val="lowerLetter"/>
      <w:lvlText w:val="%5."/>
      <w:lvlJc w:val="left"/>
      <w:pPr>
        <w:ind w:left="4373" w:hanging="360"/>
      </w:pPr>
    </w:lvl>
    <w:lvl w:ilvl="5" w:tplc="0410001B" w:tentative="1">
      <w:start w:val="1"/>
      <w:numFmt w:val="lowerRoman"/>
      <w:lvlText w:val="%6."/>
      <w:lvlJc w:val="right"/>
      <w:pPr>
        <w:ind w:left="5093" w:hanging="180"/>
      </w:pPr>
    </w:lvl>
    <w:lvl w:ilvl="6" w:tplc="0410000F" w:tentative="1">
      <w:start w:val="1"/>
      <w:numFmt w:val="decimal"/>
      <w:lvlText w:val="%7."/>
      <w:lvlJc w:val="left"/>
      <w:pPr>
        <w:ind w:left="5813" w:hanging="360"/>
      </w:pPr>
    </w:lvl>
    <w:lvl w:ilvl="7" w:tplc="04100019" w:tentative="1">
      <w:start w:val="1"/>
      <w:numFmt w:val="lowerLetter"/>
      <w:lvlText w:val="%8."/>
      <w:lvlJc w:val="left"/>
      <w:pPr>
        <w:ind w:left="6533" w:hanging="360"/>
      </w:pPr>
    </w:lvl>
    <w:lvl w:ilvl="8" w:tplc="0410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1">
    <w:nsid w:val="19767FC3"/>
    <w:multiLevelType w:val="hybridMultilevel"/>
    <w:tmpl w:val="75DC0F88"/>
    <w:lvl w:ilvl="0" w:tplc="9244E1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3FE5EBE">
      <w:start w:val="1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7F1C18"/>
    <w:multiLevelType w:val="hybridMultilevel"/>
    <w:tmpl w:val="F836BD9A"/>
    <w:lvl w:ilvl="0" w:tplc="40FA1450">
      <w:start w:val="1"/>
      <w:numFmt w:val="lowerLetter"/>
      <w:lvlText w:val="%1)"/>
      <w:lvlJc w:val="left"/>
      <w:pPr>
        <w:ind w:left="118" w:hanging="327"/>
      </w:pPr>
      <w:rPr>
        <w:rFonts w:ascii="Times New Roman" w:eastAsia="Times New Roman" w:hAnsi="Times New Roman" w:cs="Times New Roman" w:hint="default"/>
        <w:color w:val="231F20"/>
        <w:spacing w:val="-1"/>
        <w:w w:val="99"/>
        <w:sz w:val="24"/>
        <w:szCs w:val="24"/>
      </w:rPr>
    </w:lvl>
    <w:lvl w:ilvl="1" w:tplc="97A41ABC">
      <w:start w:val="1"/>
      <w:numFmt w:val="bullet"/>
      <w:lvlText w:val="•"/>
      <w:lvlJc w:val="left"/>
      <w:pPr>
        <w:ind w:left="1094" w:hanging="327"/>
      </w:pPr>
      <w:rPr>
        <w:rFonts w:hint="default"/>
      </w:rPr>
    </w:lvl>
    <w:lvl w:ilvl="2" w:tplc="E7289696">
      <w:start w:val="1"/>
      <w:numFmt w:val="bullet"/>
      <w:lvlText w:val="•"/>
      <w:lvlJc w:val="left"/>
      <w:pPr>
        <w:ind w:left="2069" w:hanging="327"/>
      </w:pPr>
      <w:rPr>
        <w:rFonts w:hint="default"/>
      </w:rPr>
    </w:lvl>
    <w:lvl w:ilvl="3" w:tplc="6DAA8760">
      <w:start w:val="1"/>
      <w:numFmt w:val="bullet"/>
      <w:lvlText w:val="•"/>
      <w:lvlJc w:val="left"/>
      <w:pPr>
        <w:ind w:left="3043" w:hanging="327"/>
      </w:pPr>
      <w:rPr>
        <w:rFonts w:hint="default"/>
      </w:rPr>
    </w:lvl>
    <w:lvl w:ilvl="4" w:tplc="DD3A7F9A">
      <w:start w:val="1"/>
      <w:numFmt w:val="bullet"/>
      <w:lvlText w:val="•"/>
      <w:lvlJc w:val="left"/>
      <w:pPr>
        <w:ind w:left="4018" w:hanging="327"/>
      </w:pPr>
      <w:rPr>
        <w:rFonts w:hint="default"/>
      </w:rPr>
    </w:lvl>
    <w:lvl w:ilvl="5" w:tplc="B866D1C4">
      <w:start w:val="1"/>
      <w:numFmt w:val="bullet"/>
      <w:lvlText w:val="•"/>
      <w:lvlJc w:val="left"/>
      <w:pPr>
        <w:ind w:left="4992" w:hanging="327"/>
      </w:pPr>
      <w:rPr>
        <w:rFonts w:hint="default"/>
      </w:rPr>
    </w:lvl>
    <w:lvl w:ilvl="6" w:tplc="FF54EE90">
      <w:start w:val="1"/>
      <w:numFmt w:val="bullet"/>
      <w:lvlText w:val="•"/>
      <w:lvlJc w:val="left"/>
      <w:pPr>
        <w:ind w:left="5967" w:hanging="327"/>
      </w:pPr>
      <w:rPr>
        <w:rFonts w:hint="default"/>
      </w:rPr>
    </w:lvl>
    <w:lvl w:ilvl="7" w:tplc="AC20C03A">
      <w:start w:val="1"/>
      <w:numFmt w:val="bullet"/>
      <w:lvlText w:val="•"/>
      <w:lvlJc w:val="left"/>
      <w:pPr>
        <w:ind w:left="6941" w:hanging="327"/>
      </w:pPr>
      <w:rPr>
        <w:rFonts w:hint="default"/>
      </w:rPr>
    </w:lvl>
    <w:lvl w:ilvl="8" w:tplc="0C6AA77C">
      <w:start w:val="1"/>
      <w:numFmt w:val="bullet"/>
      <w:lvlText w:val="•"/>
      <w:lvlJc w:val="left"/>
      <w:pPr>
        <w:ind w:left="7916" w:hanging="327"/>
      </w:pPr>
      <w:rPr>
        <w:rFonts w:hint="default"/>
      </w:rPr>
    </w:lvl>
  </w:abstractNum>
  <w:abstractNum w:abstractNumId="13">
    <w:nsid w:val="21835B30"/>
    <w:multiLevelType w:val="hybridMultilevel"/>
    <w:tmpl w:val="052A82C8"/>
    <w:lvl w:ilvl="0" w:tplc="D3FE5EBE">
      <w:start w:val="1"/>
      <w:numFmt w:val="bullet"/>
      <w:lvlText w:val="-"/>
      <w:lvlJc w:val="left"/>
      <w:pPr>
        <w:ind w:left="1198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4">
    <w:nsid w:val="242F540E"/>
    <w:multiLevelType w:val="hybridMultilevel"/>
    <w:tmpl w:val="A958FEA0"/>
    <w:lvl w:ilvl="0" w:tplc="0410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5">
    <w:nsid w:val="2E7F71B4"/>
    <w:multiLevelType w:val="hybridMultilevel"/>
    <w:tmpl w:val="C58C27C0"/>
    <w:lvl w:ilvl="0" w:tplc="5F20EBA2">
      <w:start w:val="1"/>
      <w:numFmt w:val="lowerLetter"/>
      <w:lvlText w:val="%1)"/>
      <w:lvlJc w:val="left"/>
      <w:pPr>
        <w:ind w:left="19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3" w:hanging="360"/>
      </w:pPr>
    </w:lvl>
    <w:lvl w:ilvl="2" w:tplc="0410001B" w:tentative="1">
      <w:start w:val="1"/>
      <w:numFmt w:val="lowerRoman"/>
      <w:lvlText w:val="%3."/>
      <w:lvlJc w:val="right"/>
      <w:pPr>
        <w:ind w:left="2933" w:hanging="180"/>
      </w:pPr>
    </w:lvl>
    <w:lvl w:ilvl="3" w:tplc="0410000F" w:tentative="1">
      <w:start w:val="1"/>
      <w:numFmt w:val="decimal"/>
      <w:lvlText w:val="%4."/>
      <w:lvlJc w:val="left"/>
      <w:pPr>
        <w:ind w:left="3653" w:hanging="360"/>
      </w:pPr>
    </w:lvl>
    <w:lvl w:ilvl="4" w:tplc="04100019" w:tentative="1">
      <w:start w:val="1"/>
      <w:numFmt w:val="lowerLetter"/>
      <w:lvlText w:val="%5."/>
      <w:lvlJc w:val="left"/>
      <w:pPr>
        <w:ind w:left="4373" w:hanging="360"/>
      </w:pPr>
    </w:lvl>
    <w:lvl w:ilvl="5" w:tplc="0410001B" w:tentative="1">
      <w:start w:val="1"/>
      <w:numFmt w:val="lowerRoman"/>
      <w:lvlText w:val="%6."/>
      <w:lvlJc w:val="right"/>
      <w:pPr>
        <w:ind w:left="5093" w:hanging="180"/>
      </w:pPr>
    </w:lvl>
    <w:lvl w:ilvl="6" w:tplc="0410000F" w:tentative="1">
      <w:start w:val="1"/>
      <w:numFmt w:val="decimal"/>
      <w:lvlText w:val="%7."/>
      <w:lvlJc w:val="left"/>
      <w:pPr>
        <w:ind w:left="5813" w:hanging="360"/>
      </w:pPr>
    </w:lvl>
    <w:lvl w:ilvl="7" w:tplc="04100019" w:tentative="1">
      <w:start w:val="1"/>
      <w:numFmt w:val="lowerLetter"/>
      <w:lvlText w:val="%8."/>
      <w:lvlJc w:val="left"/>
      <w:pPr>
        <w:ind w:left="6533" w:hanging="360"/>
      </w:pPr>
    </w:lvl>
    <w:lvl w:ilvl="8" w:tplc="0410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6">
    <w:nsid w:val="2F080F79"/>
    <w:multiLevelType w:val="hybridMultilevel"/>
    <w:tmpl w:val="8AEAD23E"/>
    <w:lvl w:ilvl="0" w:tplc="D3FE5EBE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76702"/>
    <w:multiLevelType w:val="hybridMultilevel"/>
    <w:tmpl w:val="0854D1E2"/>
    <w:lvl w:ilvl="0" w:tplc="D3FE5EB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911D23"/>
    <w:multiLevelType w:val="hybridMultilevel"/>
    <w:tmpl w:val="06728AAC"/>
    <w:lvl w:ilvl="0" w:tplc="0410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9">
    <w:nsid w:val="36E774DF"/>
    <w:multiLevelType w:val="hybridMultilevel"/>
    <w:tmpl w:val="580A0BB2"/>
    <w:lvl w:ilvl="0" w:tplc="5F20EBA2">
      <w:start w:val="1"/>
      <w:numFmt w:val="lowerLetter"/>
      <w:lvlText w:val="%1)"/>
      <w:lvlJc w:val="left"/>
      <w:pPr>
        <w:ind w:left="11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53" w:hanging="360"/>
      </w:pPr>
    </w:lvl>
    <w:lvl w:ilvl="2" w:tplc="0410001B" w:tentative="1">
      <w:start w:val="1"/>
      <w:numFmt w:val="lowerRoman"/>
      <w:lvlText w:val="%3."/>
      <w:lvlJc w:val="right"/>
      <w:pPr>
        <w:ind w:left="2573" w:hanging="180"/>
      </w:pPr>
    </w:lvl>
    <w:lvl w:ilvl="3" w:tplc="0410000F" w:tentative="1">
      <w:start w:val="1"/>
      <w:numFmt w:val="decimal"/>
      <w:lvlText w:val="%4."/>
      <w:lvlJc w:val="left"/>
      <w:pPr>
        <w:ind w:left="3293" w:hanging="360"/>
      </w:pPr>
    </w:lvl>
    <w:lvl w:ilvl="4" w:tplc="04100019" w:tentative="1">
      <w:start w:val="1"/>
      <w:numFmt w:val="lowerLetter"/>
      <w:lvlText w:val="%5."/>
      <w:lvlJc w:val="left"/>
      <w:pPr>
        <w:ind w:left="4013" w:hanging="360"/>
      </w:pPr>
    </w:lvl>
    <w:lvl w:ilvl="5" w:tplc="0410001B" w:tentative="1">
      <w:start w:val="1"/>
      <w:numFmt w:val="lowerRoman"/>
      <w:lvlText w:val="%6."/>
      <w:lvlJc w:val="right"/>
      <w:pPr>
        <w:ind w:left="4733" w:hanging="180"/>
      </w:pPr>
    </w:lvl>
    <w:lvl w:ilvl="6" w:tplc="0410000F" w:tentative="1">
      <w:start w:val="1"/>
      <w:numFmt w:val="decimal"/>
      <w:lvlText w:val="%7."/>
      <w:lvlJc w:val="left"/>
      <w:pPr>
        <w:ind w:left="5453" w:hanging="360"/>
      </w:pPr>
    </w:lvl>
    <w:lvl w:ilvl="7" w:tplc="04100019" w:tentative="1">
      <w:start w:val="1"/>
      <w:numFmt w:val="lowerLetter"/>
      <w:lvlText w:val="%8."/>
      <w:lvlJc w:val="left"/>
      <w:pPr>
        <w:ind w:left="6173" w:hanging="360"/>
      </w:pPr>
    </w:lvl>
    <w:lvl w:ilvl="8" w:tplc="0410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0">
    <w:nsid w:val="38363D13"/>
    <w:multiLevelType w:val="hybridMultilevel"/>
    <w:tmpl w:val="0C3C960A"/>
    <w:lvl w:ilvl="0" w:tplc="D3FE5EBE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87D613D"/>
    <w:multiLevelType w:val="hybridMultilevel"/>
    <w:tmpl w:val="593270A8"/>
    <w:lvl w:ilvl="0" w:tplc="FB546A9A">
      <w:start w:val="1"/>
      <w:numFmt w:val="bullet"/>
      <w:lvlText w:val=""/>
      <w:lvlJc w:val="left"/>
      <w:pPr>
        <w:ind w:left="826" w:hanging="349"/>
      </w:pPr>
      <w:rPr>
        <w:rFonts w:ascii="Symbol" w:hAnsi="Symbol" w:hint="default"/>
        <w:color w:val="231F20"/>
        <w:w w:val="99"/>
        <w:sz w:val="24"/>
        <w:szCs w:val="24"/>
      </w:rPr>
    </w:lvl>
    <w:lvl w:ilvl="1" w:tplc="C5C22F64">
      <w:start w:val="1"/>
      <w:numFmt w:val="bullet"/>
      <w:lvlText w:val="•"/>
      <w:lvlJc w:val="left"/>
      <w:pPr>
        <w:ind w:left="1724" w:hanging="349"/>
      </w:pPr>
      <w:rPr>
        <w:rFonts w:hint="default"/>
      </w:rPr>
    </w:lvl>
    <w:lvl w:ilvl="2" w:tplc="896ED6FE">
      <w:start w:val="1"/>
      <w:numFmt w:val="bullet"/>
      <w:lvlText w:val="•"/>
      <w:lvlJc w:val="left"/>
      <w:pPr>
        <w:ind w:left="2629" w:hanging="349"/>
      </w:pPr>
      <w:rPr>
        <w:rFonts w:hint="default"/>
      </w:rPr>
    </w:lvl>
    <w:lvl w:ilvl="3" w:tplc="78B89A6A">
      <w:start w:val="1"/>
      <w:numFmt w:val="bullet"/>
      <w:lvlText w:val="•"/>
      <w:lvlJc w:val="left"/>
      <w:pPr>
        <w:ind w:left="3533" w:hanging="349"/>
      </w:pPr>
      <w:rPr>
        <w:rFonts w:hint="default"/>
      </w:rPr>
    </w:lvl>
    <w:lvl w:ilvl="4" w:tplc="3E386F7C">
      <w:start w:val="1"/>
      <w:numFmt w:val="bullet"/>
      <w:lvlText w:val="•"/>
      <w:lvlJc w:val="left"/>
      <w:pPr>
        <w:ind w:left="4438" w:hanging="349"/>
      </w:pPr>
      <w:rPr>
        <w:rFonts w:hint="default"/>
      </w:rPr>
    </w:lvl>
    <w:lvl w:ilvl="5" w:tplc="472CC2EC">
      <w:start w:val="1"/>
      <w:numFmt w:val="bullet"/>
      <w:lvlText w:val="•"/>
      <w:lvlJc w:val="left"/>
      <w:pPr>
        <w:ind w:left="5342" w:hanging="349"/>
      </w:pPr>
      <w:rPr>
        <w:rFonts w:hint="default"/>
      </w:rPr>
    </w:lvl>
    <w:lvl w:ilvl="6" w:tplc="4EAEE820">
      <w:start w:val="1"/>
      <w:numFmt w:val="bullet"/>
      <w:lvlText w:val="•"/>
      <w:lvlJc w:val="left"/>
      <w:pPr>
        <w:ind w:left="6247" w:hanging="349"/>
      </w:pPr>
      <w:rPr>
        <w:rFonts w:hint="default"/>
      </w:rPr>
    </w:lvl>
    <w:lvl w:ilvl="7" w:tplc="B06CB73E">
      <w:start w:val="1"/>
      <w:numFmt w:val="bullet"/>
      <w:lvlText w:val="•"/>
      <w:lvlJc w:val="left"/>
      <w:pPr>
        <w:ind w:left="7151" w:hanging="349"/>
      </w:pPr>
      <w:rPr>
        <w:rFonts w:hint="default"/>
      </w:rPr>
    </w:lvl>
    <w:lvl w:ilvl="8" w:tplc="4E3E0332">
      <w:start w:val="1"/>
      <w:numFmt w:val="bullet"/>
      <w:lvlText w:val="•"/>
      <w:lvlJc w:val="left"/>
      <w:pPr>
        <w:ind w:left="8056" w:hanging="349"/>
      </w:pPr>
      <w:rPr>
        <w:rFonts w:hint="default"/>
      </w:rPr>
    </w:lvl>
  </w:abstractNum>
  <w:abstractNum w:abstractNumId="22">
    <w:nsid w:val="3E8A6C35"/>
    <w:multiLevelType w:val="hybridMultilevel"/>
    <w:tmpl w:val="027CC10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3EAB5712"/>
    <w:multiLevelType w:val="hybridMultilevel"/>
    <w:tmpl w:val="41FA8EA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3DB62F7"/>
    <w:multiLevelType w:val="hybridMultilevel"/>
    <w:tmpl w:val="4CA26452"/>
    <w:lvl w:ilvl="0" w:tplc="D3FE5EBE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30EE6AE0">
      <w:numFmt w:val="bullet"/>
      <w:lvlText w:val="·"/>
      <w:lvlJc w:val="left"/>
      <w:pPr>
        <w:ind w:left="1440" w:hanging="360"/>
      </w:pPr>
      <w:rPr>
        <w:rFonts w:ascii="Cambria" w:eastAsiaTheme="minorHAnsi" w:hAnsi="Cambria" w:cs="Symbol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0E1692"/>
    <w:multiLevelType w:val="hybridMultilevel"/>
    <w:tmpl w:val="47F28416"/>
    <w:lvl w:ilvl="0" w:tplc="0410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26">
    <w:nsid w:val="44385E6D"/>
    <w:multiLevelType w:val="hybridMultilevel"/>
    <w:tmpl w:val="EE224450"/>
    <w:lvl w:ilvl="0" w:tplc="04100017">
      <w:start w:val="1"/>
      <w:numFmt w:val="lowerLetter"/>
      <w:lvlText w:val="%1)"/>
      <w:lvlJc w:val="left"/>
      <w:pPr>
        <w:ind w:left="1592" w:hanging="360"/>
      </w:pPr>
    </w:lvl>
    <w:lvl w:ilvl="1" w:tplc="04100019" w:tentative="1">
      <w:start w:val="1"/>
      <w:numFmt w:val="lowerLetter"/>
      <w:lvlText w:val="%2."/>
      <w:lvlJc w:val="left"/>
      <w:pPr>
        <w:ind w:left="2312" w:hanging="360"/>
      </w:pPr>
    </w:lvl>
    <w:lvl w:ilvl="2" w:tplc="0410001B" w:tentative="1">
      <w:start w:val="1"/>
      <w:numFmt w:val="lowerRoman"/>
      <w:lvlText w:val="%3."/>
      <w:lvlJc w:val="right"/>
      <w:pPr>
        <w:ind w:left="3032" w:hanging="180"/>
      </w:pPr>
    </w:lvl>
    <w:lvl w:ilvl="3" w:tplc="0410000F" w:tentative="1">
      <w:start w:val="1"/>
      <w:numFmt w:val="decimal"/>
      <w:lvlText w:val="%4."/>
      <w:lvlJc w:val="left"/>
      <w:pPr>
        <w:ind w:left="3752" w:hanging="360"/>
      </w:pPr>
    </w:lvl>
    <w:lvl w:ilvl="4" w:tplc="04100019" w:tentative="1">
      <w:start w:val="1"/>
      <w:numFmt w:val="lowerLetter"/>
      <w:lvlText w:val="%5."/>
      <w:lvlJc w:val="left"/>
      <w:pPr>
        <w:ind w:left="4472" w:hanging="360"/>
      </w:pPr>
    </w:lvl>
    <w:lvl w:ilvl="5" w:tplc="0410001B" w:tentative="1">
      <w:start w:val="1"/>
      <w:numFmt w:val="lowerRoman"/>
      <w:lvlText w:val="%6."/>
      <w:lvlJc w:val="right"/>
      <w:pPr>
        <w:ind w:left="5192" w:hanging="180"/>
      </w:pPr>
    </w:lvl>
    <w:lvl w:ilvl="6" w:tplc="0410000F" w:tentative="1">
      <w:start w:val="1"/>
      <w:numFmt w:val="decimal"/>
      <w:lvlText w:val="%7."/>
      <w:lvlJc w:val="left"/>
      <w:pPr>
        <w:ind w:left="5912" w:hanging="360"/>
      </w:pPr>
    </w:lvl>
    <w:lvl w:ilvl="7" w:tplc="04100019" w:tentative="1">
      <w:start w:val="1"/>
      <w:numFmt w:val="lowerLetter"/>
      <w:lvlText w:val="%8."/>
      <w:lvlJc w:val="left"/>
      <w:pPr>
        <w:ind w:left="6632" w:hanging="360"/>
      </w:pPr>
    </w:lvl>
    <w:lvl w:ilvl="8" w:tplc="0410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27">
    <w:nsid w:val="4A9B5990"/>
    <w:multiLevelType w:val="hybridMultilevel"/>
    <w:tmpl w:val="7250E3F0"/>
    <w:lvl w:ilvl="0" w:tplc="D3FE5EBE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246E97"/>
    <w:multiLevelType w:val="hybridMultilevel"/>
    <w:tmpl w:val="E6B0B016"/>
    <w:lvl w:ilvl="0" w:tplc="A8E8577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85F25"/>
    <w:multiLevelType w:val="hybridMultilevel"/>
    <w:tmpl w:val="7DDA85FC"/>
    <w:lvl w:ilvl="0" w:tplc="2A6CFC02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CF17B88"/>
    <w:multiLevelType w:val="hybridMultilevel"/>
    <w:tmpl w:val="EE2244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4525E"/>
    <w:multiLevelType w:val="hybridMultilevel"/>
    <w:tmpl w:val="52B660C8"/>
    <w:lvl w:ilvl="0" w:tplc="D3FE5EBE">
      <w:start w:val="1"/>
      <w:numFmt w:val="bullet"/>
      <w:lvlText w:val="-"/>
      <w:lvlJc w:val="left"/>
      <w:pPr>
        <w:ind w:left="2213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32">
    <w:nsid w:val="5416090F"/>
    <w:multiLevelType w:val="hybridMultilevel"/>
    <w:tmpl w:val="77902F88"/>
    <w:lvl w:ilvl="0" w:tplc="F9F27A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630832"/>
    <w:multiLevelType w:val="hybridMultilevel"/>
    <w:tmpl w:val="30802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C237AF"/>
    <w:multiLevelType w:val="hybridMultilevel"/>
    <w:tmpl w:val="E89E81DC"/>
    <w:lvl w:ilvl="0" w:tplc="0410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5">
    <w:nsid w:val="560F509B"/>
    <w:multiLevelType w:val="hybridMultilevel"/>
    <w:tmpl w:val="0D1E9626"/>
    <w:lvl w:ilvl="0" w:tplc="FB546A9A">
      <w:start w:val="1"/>
      <w:numFmt w:val="bullet"/>
      <w:lvlText w:val=""/>
      <w:lvlJc w:val="left"/>
      <w:pPr>
        <w:ind w:left="826" w:hanging="349"/>
      </w:pPr>
      <w:rPr>
        <w:rFonts w:ascii="Symbol" w:hAnsi="Symbol" w:hint="default"/>
        <w:color w:val="231F20"/>
        <w:w w:val="99"/>
        <w:sz w:val="24"/>
        <w:szCs w:val="24"/>
      </w:rPr>
    </w:lvl>
    <w:lvl w:ilvl="1" w:tplc="DEDC3F38">
      <w:start w:val="1"/>
      <w:numFmt w:val="bullet"/>
      <w:lvlText w:val="•"/>
      <w:lvlJc w:val="left"/>
      <w:pPr>
        <w:ind w:left="1678" w:hanging="349"/>
      </w:pPr>
      <w:rPr>
        <w:rFonts w:ascii="Symbol" w:eastAsia="Symbol" w:hAnsi="Symbol" w:cs="Symbol" w:hint="default"/>
        <w:color w:val="231F20"/>
        <w:w w:val="99"/>
        <w:sz w:val="24"/>
        <w:szCs w:val="24"/>
      </w:rPr>
    </w:lvl>
    <w:lvl w:ilvl="2" w:tplc="C450EE5E">
      <w:start w:val="1"/>
      <w:numFmt w:val="bullet"/>
      <w:lvlText w:val="•"/>
      <w:lvlJc w:val="left"/>
      <w:pPr>
        <w:ind w:left="2589" w:hanging="349"/>
      </w:pPr>
      <w:rPr>
        <w:rFonts w:hint="default"/>
      </w:rPr>
    </w:lvl>
    <w:lvl w:ilvl="3" w:tplc="142C2AA2">
      <w:start w:val="1"/>
      <w:numFmt w:val="bullet"/>
      <w:lvlText w:val="•"/>
      <w:lvlJc w:val="left"/>
      <w:pPr>
        <w:ind w:left="3499" w:hanging="349"/>
      </w:pPr>
      <w:rPr>
        <w:rFonts w:hint="default"/>
      </w:rPr>
    </w:lvl>
    <w:lvl w:ilvl="4" w:tplc="0D82B874">
      <w:start w:val="1"/>
      <w:numFmt w:val="bullet"/>
      <w:lvlText w:val="•"/>
      <w:lvlJc w:val="left"/>
      <w:pPr>
        <w:ind w:left="4408" w:hanging="349"/>
      </w:pPr>
      <w:rPr>
        <w:rFonts w:hint="default"/>
      </w:rPr>
    </w:lvl>
    <w:lvl w:ilvl="5" w:tplc="B1407632">
      <w:start w:val="1"/>
      <w:numFmt w:val="bullet"/>
      <w:lvlText w:val="•"/>
      <w:lvlJc w:val="left"/>
      <w:pPr>
        <w:ind w:left="5318" w:hanging="349"/>
      </w:pPr>
      <w:rPr>
        <w:rFonts w:hint="default"/>
      </w:rPr>
    </w:lvl>
    <w:lvl w:ilvl="6" w:tplc="EB9C6CD6">
      <w:start w:val="1"/>
      <w:numFmt w:val="bullet"/>
      <w:lvlText w:val="•"/>
      <w:lvlJc w:val="left"/>
      <w:pPr>
        <w:ind w:left="6227" w:hanging="349"/>
      </w:pPr>
      <w:rPr>
        <w:rFonts w:hint="default"/>
      </w:rPr>
    </w:lvl>
    <w:lvl w:ilvl="7" w:tplc="C3484BAA">
      <w:start w:val="1"/>
      <w:numFmt w:val="bullet"/>
      <w:lvlText w:val="•"/>
      <w:lvlJc w:val="left"/>
      <w:pPr>
        <w:ind w:left="7137" w:hanging="349"/>
      </w:pPr>
      <w:rPr>
        <w:rFonts w:hint="default"/>
      </w:rPr>
    </w:lvl>
    <w:lvl w:ilvl="8" w:tplc="34D89222">
      <w:start w:val="1"/>
      <w:numFmt w:val="bullet"/>
      <w:lvlText w:val="•"/>
      <w:lvlJc w:val="left"/>
      <w:pPr>
        <w:ind w:left="8046" w:hanging="349"/>
      </w:pPr>
      <w:rPr>
        <w:rFonts w:hint="default"/>
      </w:rPr>
    </w:lvl>
  </w:abstractNum>
  <w:abstractNum w:abstractNumId="36">
    <w:nsid w:val="5DD448DE"/>
    <w:multiLevelType w:val="hybridMultilevel"/>
    <w:tmpl w:val="AEEAF664"/>
    <w:lvl w:ilvl="0" w:tplc="D20495AE">
      <w:start w:val="2"/>
      <w:numFmt w:val="lowerLetter"/>
      <w:lvlText w:val="%1)"/>
      <w:lvlJc w:val="left"/>
      <w:pPr>
        <w:ind w:left="79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17" w:hanging="360"/>
      </w:pPr>
    </w:lvl>
    <w:lvl w:ilvl="2" w:tplc="0410001B" w:tentative="1">
      <w:start w:val="1"/>
      <w:numFmt w:val="lowerRoman"/>
      <w:lvlText w:val="%3."/>
      <w:lvlJc w:val="right"/>
      <w:pPr>
        <w:ind w:left="2237" w:hanging="180"/>
      </w:pPr>
    </w:lvl>
    <w:lvl w:ilvl="3" w:tplc="0410000F" w:tentative="1">
      <w:start w:val="1"/>
      <w:numFmt w:val="decimal"/>
      <w:lvlText w:val="%4."/>
      <w:lvlJc w:val="left"/>
      <w:pPr>
        <w:ind w:left="2957" w:hanging="360"/>
      </w:pPr>
    </w:lvl>
    <w:lvl w:ilvl="4" w:tplc="04100019" w:tentative="1">
      <w:start w:val="1"/>
      <w:numFmt w:val="lowerLetter"/>
      <w:lvlText w:val="%5."/>
      <w:lvlJc w:val="left"/>
      <w:pPr>
        <w:ind w:left="3677" w:hanging="360"/>
      </w:pPr>
    </w:lvl>
    <w:lvl w:ilvl="5" w:tplc="0410001B" w:tentative="1">
      <w:start w:val="1"/>
      <w:numFmt w:val="lowerRoman"/>
      <w:lvlText w:val="%6."/>
      <w:lvlJc w:val="right"/>
      <w:pPr>
        <w:ind w:left="4397" w:hanging="180"/>
      </w:pPr>
    </w:lvl>
    <w:lvl w:ilvl="6" w:tplc="0410000F" w:tentative="1">
      <w:start w:val="1"/>
      <w:numFmt w:val="decimal"/>
      <w:lvlText w:val="%7."/>
      <w:lvlJc w:val="left"/>
      <w:pPr>
        <w:ind w:left="5117" w:hanging="360"/>
      </w:pPr>
    </w:lvl>
    <w:lvl w:ilvl="7" w:tplc="04100019" w:tentative="1">
      <w:start w:val="1"/>
      <w:numFmt w:val="lowerLetter"/>
      <w:lvlText w:val="%8."/>
      <w:lvlJc w:val="left"/>
      <w:pPr>
        <w:ind w:left="5837" w:hanging="360"/>
      </w:pPr>
    </w:lvl>
    <w:lvl w:ilvl="8" w:tplc="0410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7">
    <w:nsid w:val="5E5D5AC8"/>
    <w:multiLevelType w:val="hybridMultilevel"/>
    <w:tmpl w:val="5508A81C"/>
    <w:lvl w:ilvl="0" w:tplc="08D076C4">
      <w:start w:val="1"/>
      <w:numFmt w:val="bullet"/>
      <w:lvlText w:val="•"/>
      <w:lvlJc w:val="left"/>
      <w:pPr>
        <w:ind w:left="826" w:hanging="349"/>
      </w:pPr>
      <w:rPr>
        <w:rFonts w:ascii="Symbol" w:eastAsia="Symbol" w:hAnsi="Symbol" w:cs="Symbol" w:hint="default"/>
        <w:color w:val="231F20"/>
        <w:w w:val="99"/>
        <w:sz w:val="24"/>
        <w:szCs w:val="24"/>
      </w:rPr>
    </w:lvl>
    <w:lvl w:ilvl="1" w:tplc="FB546A9A">
      <w:start w:val="1"/>
      <w:numFmt w:val="bullet"/>
      <w:lvlText w:val=""/>
      <w:lvlJc w:val="left"/>
      <w:pPr>
        <w:ind w:left="1678" w:hanging="349"/>
      </w:pPr>
      <w:rPr>
        <w:rFonts w:ascii="Symbol" w:hAnsi="Symbol" w:hint="default"/>
        <w:color w:val="231F20"/>
        <w:w w:val="99"/>
        <w:sz w:val="24"/>
        <w:szCs w:val="24"/>
      </w:rPr>
    </w:lvl>
    <w:lvl w:ilvl="2" w:tplc="C450EE5E">
      <w:start w:val="1"/>
      <w:numFmt w:val="bullet"/>
      <w:lvlText w:val="•"/>
      <w:lvlJc w:val="left"/>
      <w:pPr>
        <w:ind w:left="2589" w:hanging="349"/>
      </w:pPr>
      <w:rPr>
        <w:rFonts w:hint="default"/>
      </w:rPr>
    </w:lvl>
    <w:lvl w:ilvl="3" w:tplc="142C2AA2">
      <w:start w:val="1"/>
      <w:numFmt w:val="bullet"/>
      <w:lvlText w:val="•"/>
      <w:lvlJc w:val="left"/>
      <w:pPr>
        <w:ind w:left="3499" w:hanging="349"/>
      </w:pPr>
      <w:rPr>
        <w:rFonts w:hint="default"/>
      </w:rPr>
    </w:lvl>
    <w:lvl w:ilvl="4" w:tplc="0D82B874">
      <w:start w:val="1"/>
      <w:numFmt w:val="bullet"/>
      <w:lvlText w:val="•"/>
      <w:lvlJc w:val="left"/>
      <w:pPr>
        <w:ind w:left="4408" w:hanging="349"/>
      </w:pPr>
      <w:rPr>
        <w:rFonts w:hint="default"/>
      </w:rPr>
    </w:lvl>
    <w:lvl w:ilvl="5" w:tplc="B1407632">
      <w:start w:val="1"/>
      <w:numFmt w:val="bullet"/>
      <w:lvlText w:val="•"/>
      <w:lvlJc w:val="left"/>
      <w:pPr>
        <w:ind w:left="5318" w:hanging="349"/>
      </w:pPr>
      <w:rPr>
        <w:rFonts w:hint="default"/>
      </w:rPr>
    </w:lvl>
    <w:lvl w:ilvl="6" w:tplc="EB9C6CD6">
      <w:start w:val="1"/>
      <w:numFmt w:val="bullet"/>
      <w:lvlText w:val="•"/>
      <w:lvlJc w:val="left"/>
      <w:pPr>
        <w:ind w:left="6227" w:hanging="349"/>
      </w:pPr>
      <w:rPr>
        <w:rFonts w:hint="default"/>
      </w:rPr>
    </w:lvl>
    <w:lvl w:ilvl="7" w:tplc="C3484BAA">
      <w:start w:val="1"/>
      <w:numFmt w:val="bullet"/>
      <w:lvlText w:val="•"/>
      <w:lvlJc w:val="left"/>
      <w:pPr>
        <w:ind w:left="7137" w:hanging="349"/>
      </w:pPr>
      <w:rPr>
        <w:rFonts w:hint="default"/>
      </w:rPr>
    </w:lvl>
    <w:lvl w:ilvl="8" w:tplc="34D89222">
      <w:start w:val="1"/>
      <w:numFmt w:val="bullet"/>
      <w:lvlText w:val="•"/>
      <w:lvlJc w:val="left"/>
      <w:pPr>
        <w:ind w:left="8046" w:hanging="349"/>
      </w:pPr>
      <w:rPr>
        <w:rFonts w:hint="default"/>
      </w:rPr>
    </w:lvl>
  </w:abstractNum>
  <w:abstractNum w:abstractNumId="38">
    <w:nsid w:val="5EEC4EBE"/>
    <w:multiLevelType w:val="hybridMultilevel"/>
    <w:tmpl w:val="1FF0BC1C"/>
    <w:lvl w:ilvl="0" w:tplc="16367216">
      <w:start w:val="1"/>
      <w:numFmt w:val="lowerLetter"/>
      <w:lvlText w:val="%1)"/>
      <w:lvlJc w:val="left"/>
      <w:pPr>
        <w:ind w:left="118" w:hanging="245"/>
      </w:pPr>
      <w:rPr>
        <w:rFonts w:ascii="Times New Roman" w:eastAsia="Times New Roman" w:hAnsi="Times New Roman" w:cs="Times New Roman" w:hint="default"/>
        <w:color w:val="231F20"/>
        <w:spacing w:val="-1"/>
        <w:w w:val="99"/>
        <w:sz w:val="24"/>
        <w:szCs w:val="24"/>
      </w:rPr>
    </w:lvl>
    <w:lvl w:ilvl="1" w:tplc="1FAEC31C">
      <w:start w:val="1"/>
      <w:numFmt w:val="bullet"/>
      <w:lvlText w:val="•"/>
      <w:lvlJc w:val="left"/>
      <w:pPr>
        <w:ind w:left="1094" w:hanging="245"/>
      </w:pPr>
      <w:rPr>
        <w:rFonts w:hint="default"/>
      </w:rPr>
    </w:lvl>
    <w:lvl w:ilvl="2" w:tplc="A95E2206">
      <w:start w:val="1"/>
      <w:numFmt w:val="bullet"/>
      <w:lvlText w:val="•"/>
      <w:lvlJc w:val="left"/>
      <w:pPr>
        <w:ind w:left="2069" w:hanging="245"/>
      </w:pPr>
      <w:rPr>
        <w:rFonts w:hint="default"/>
      </w:rPr>
    </w:lvl>
    <w:lvl w:ilvl="3" w:tplc="A134CCFE">
      <w:start w:val="1"/>
      <w:numFmt w:val="bullet"/>
      <w:lvlText w:val="•"/>
      <w:lvlJc w:val="left"/>
      <w:pPr>
        <w:ind w:left="3043" w:hanging="245"/>
      </w:pPr>
      <w:rPr>
        <w:rFonts w:hint="default"/>
      </w:rPr>
    </w:lvl>
    <w:lvl w:ilvl="4" w:tplc="D2F0F902">
      <w:start w:val="1"/>
      <w:numFmt w:val="bullet"/>
      <w:lvlText w:val="•"/>
      <w:lvlJc w:val="left"/>
      <w:pPr>
        <w:ind w:left="4018" w:hanging="245"/>
      </w:pPr>
      <w:rPr>
        <w:rFonts w:hint="default"/>
      </w:rPr>
    </w:lvl>
    <w:lvl w:ilvl="5" w:tplc="6F0EF8D6">
      <w:start w:val="1"/>
      <w:numFmt w:val="bullet"/>
      <w:lvlText w:val="•"/>
      <w:lvlJc w:val="left"/>
      <w:pPr>
        <w:ind w:left="4992" w:hanging="245"/>
      </w:pPr>
      <w:rPr>
        <w:rFonts w:hint="default"/>
      </w:rPr>
    </w:lvl>
    <w:lvl w:ilvl="6" w:tplc="AC828390">
      <w:start w:val="1"/>
      <w:numFmt w:val="bullet"/>
      <w:lvlText w:val="•"/>
      <w:lvlJc w:val="left"/>
      <w:pPr>
        <w:ind w:left="5967" w:hanging="245"/>
      </w:pPr>
      <w:rPr>
        <w:rFonts w:hint="default"/>
      </w:rPr>
    </w:lvl>
    <w:lvl w:ilvl="7" w:tplc="C96CEF92">
      <w:start w:val="1"/>
      <w:numFmt w:val="bullet"/>
      <w:lvlText w:val="•"/>
      <w:lvlJc w:val="left"/>
      <w:pPr>
        <w:ind w:left="6941" w:hanging="245"/>
      </w:pPr>
      <w:rPr>
        <w:rFonts w:hint="default"/>
      </w:rPr>
    </w:lvl>
    <w:lvl w:ilvl="8" w:tplc="3BD82250">
      <w:start w:val="1"/>
      <w:numFmt w:val="bullet"/>
      <w:lvlText w:val="•"/>
      <w:lvlJc w:val="left"/>
      <w:pPr>
        <w:ind w:left="7916" w:hanging="245"/>
      </w:pPr>
      <w:rPr>
        <w:rFonts w:hint="default"/>
      </w:rPr>
    </w:lvl>
  </w:abstractNum>
  <w:abstractNum w:abstractNumId="39">
    <w:nsid w:val="610C5A7C"/>
    <w:multiLevelType w:val="hybridMultilevel"/>
    <w:tmpl w:val="35729E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8756D"/>
    <w:multiLevelType w:val="hybridMultilevel"/>
    <w:tmpl w:val="70EEE0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B27754"/>
    <w:multiLevelType w:val="hybridMultilevel"/>
    <w:tmpl w:val="649AC724"/>
    <w:lvl w:ilvl="0" w:tplc="3A2E7898">
      <w:start w:val="1"/>
      <w:numFmt w:val="bullet"/>
      <w:lvlText w:val="-"/>
      <w:lvlJc w:val="left"/>
      <w:pPr>
        <w:ind w:left="826" w:hanging="349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</w:rPr>
    </w:lvl>
    <w:lvl w:ilvl="1" w:tplc="C5C22F64">
      <w:start w:val="1"/>
      <w:numFmt w:val="bullet"/>
      <w:lvlText w:val="•"/>
      <w:lvlJc w:val="left"/>
      <w:pPr>
        <w:ind w:left="1724" w:hanging="349"/>
      </w:pPr>
      <w:rPr>
        <w:rFonts w:hint="default"/>
      </w:rPr>
    </w:lvl>
    <w:lvl w:ilvl="2" w:tplc="896ED6FE">
      <w:start w:val="1"/>
      <w:numFmt w:val="bullet"/>
      <w:lvlText w:val="•"/>
      <w:lvlJc w:val="left"/>
      <w:pPr>
        <w:ind w:left="2629" w:hanging="349"/>
      </w:pPr>
      <w:rPr>
        <w:rFonts w:hint="default"/>
      </w:rPr>
    </w:lvl>
    <w:lvl w:ilvl="3" w:tplc="78B89A6A">
      <w:start w:val="1"/>
      <w:numFmt w:val="bullet"/>
      <w:lvlText w:val="•"/>
      <w:lvlJc w:val="left"/>
      <w:pPr>
        <w:ind w:left="3533" w:hanging="349"/>
      </w:pPr>
      <w:rPr>
        <w:rFonts w:hint="default"/>
      </w:rPr>
    </w:lvl>
    <w:lvl w:ilvl="4" w:tplc="3E386F7C">
      <w:start w:val="1"/>
      <w:numFmt w:val="bullet"/>
      <w:lvlText w:val="•"/>
      <w:lvlJc w:val="left"/>
      <w:pPr>
        <w:ind w:left="4438" w:hanging="349"/>
      </w:pPr>
      <w:rPr>
        <w:rFonts w:hint="default"/>
      </w:rPr>
    </w:lvl>
    <w:lvl w:ilvl="5" w:tplc="472CC2EC">
      <w:start w:val="1"/>
      <w:numFmt w:val="bullet"/>
      <w:lvlText w:val="•"/>
      <w:lvlJc w:val="left"/>
      <w:pPr>
        <w:ind w:left="5342" w:hanging="349"/>
      </w:pPr>
      <w:rPr>
        <w:rFonts w:hint="default"/>
      </w:rPr>
    </w:lvl>
    <w:lvl w:ilvl="6" w:tplc="4EAEE820">
      <w:start w:val="1"/>
      <w:numFmt w:val="bullet"/>
      <w:lvlText w:val="•"/>
      <w:lvlJc w:val="left"/>
      <w:pPr>
        <w:ind w:left="6247" w:hanging="349"/>
      </w:pPr>
      <w:rPr>
        <w:rFonts w:hint="default"/>
      </w:rPr>
    </w:lvl>
    <w:lvl w:ilvl="7" w:tplc="B06CB73E">
      <w:start w:val="1"/>
      <w:numFmt w:val="bullet"/>
      <w:lvlText w:val="•"/>
      <w:lvlJc w:val="left"/>
      <w:pPr>
        <w:ind w:left="7151" w:hanging="349"/>
      </w:pPr>
      <w:rPr>
        <w:rFonts w:hint="default"/>
      </w:rPr>
    </w:lvl>
    <w:lvl w:ilvl="8" w:tplc="4E3E0332">
      <w:start w:val="1"/>
      <w:numFmt w:val="bullet"/>
      <w:lvlText w:val="•"/>
      <w:lvlJc w:val="left"/>
      <w:pPr>
        <w:ind w:left="8056" w:hanging="349"/>
      </w:pPr>
      <w:rPr>
        <w:rFonts w:hint="default"/>
      </w:rPr>
    </w:lvl>
  </w:abstractNum>
  <w:abstractNum w:abstractNumId="42">
    <w:nsid w:val="68F12FF2"/>
    <w:multiLevelType w:val="multilevel"/>
    <w:tmpl w:val="2E025B48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F72288B"/>
    <w:multiLevelType w:val="hybridMultilevel"/>
    <w:tmpl w:val="EE2244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B02F0E"/>
    <w:multiLevelType w:val="hybridMultilevel"/>
    <w:tmpl w:val="D834EDA8"/>
    <w:lvl w:ilvl="0" w:tplc="0410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45">
    <w:nsid w:val="77F37F42"/>
    <w:multiLevelType w:val="hybridMultilevel"/>
    <w:tmpl w:val="D386597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784F40FD"/>
    <w:multiLevelType w:val="hybridMultilevel"/>
    <w:tmpl w:val="F76A44CE"/>
    <w:lvl w:ilvl="0" w:tplc="9244E1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154A77"/>
    <w:multiLevelType w:val="hybridMultilevel"/>
    <w:tmpl w:val="F8128CA2"/>
    <w:lvl w:ilvl="0" w:tplc="9244E1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38"/>
  </w:num>
  <w:num w:numId="4">
    <w:abstractNumId w:val="41"/>
  </w:num>
  <w:num w:numId="5">
    <w:abstractNumId w:val="6"/>
  </w:num>
  <w:num w:numId="6">
    <w:abstractNumId w:val="35"/>
  </w:num>
  <w:num w:numId="7">
    <w:abstractNumId w:val="21"/>
  </w:num>
  <w:num w:numId="8">
    <w:abstractNumId w:val="14"/>
  </w:num>
  <w:num w:numId="9">
    <w:abstractNumId w:val="34"/>
  </w:num>
  <w:num w:numId="10">
    <w:abstractNumId w:val="36"/>
  </w:num>
  <w:num w:numId="11">
    <w:abstractNumId w:val="25"/>
  </w:num>
  <w:num w:numId="12">
    <w:abstractNumId w:val="44"/>
  </w:num>
  <w:num w:numId="13">
    <w:abstractNumId w:val="0"/>
  </w:num>
  <w:num w:numId="14">
    <w:abstractNumId w:val="18"/>
  </w:num>
  <w:num w:numId="15">
    <w:abstractNumId w:val="1"/>
  </w:num>
  <w:num w:numId="16">
    <w:abstractNumId w:val="7"/>
  </w:num>
  <w:num w:numId="17">
    <w:abstractNumId w:val="29"/>
  </w:num>
  <w:num w:numId="18">
    <w:abstractNumId w:val="23"/>
  </w:num>
  <w:num w:numId="19">
    <w:abstractNumId w:val="3"/>
  </w:num>
  <w:num w:numId="20">
    <w:abstractNumId w:val="33"/>
  </w:num>
  <w:num w:numId="21">
    <w:abstractNumId w:val="32"/>
  </w:num>
  <w:num w:numId="22">
    <w:abstractNumId w:val="22"/>
  </w:num>
  <w:num w:numId="23">
    <w:abstractNumId w:val="20"/>
  </w:num>
  <w:num w:numId="24">
    <w:abstractNumId w:val="27"/>
  </w:num>
  <w:num w:numId="25">
    <w:abstractNumId w:val="24"/>
  </w:num>
  <w:num w:numId="26">
    <w:abstractNumId w:val="13"/>
  </w:num>
  <w:num w:numId="27">
    <w:abstractNumId w:val="31"/>
  </w:num>
  <w:num w:numId="28">
    <w:abstractNumId w:val="16"/>
  </w:num>
  <w:num w:numId="29">
    <w:abstractNumId w:val="10"/>
  </w:num>
  <w:num w:numId="30">
    <w:abstractNumId w:val="19"/>
  </w:num>
  <w:num w:numId="31">
    <w:abstractNumId w:val="15"/>
  </w:num>
  <w:num w:numId="32">
    <w:abstractNumId w:val="8"/>
  </w:num>
  <w:num w:numId="33">
    <w:abstractNumId w:val="28"/>
  </w:num>
  <w:num w:numId="34">
    <w:abstractNumId w:val="39"/>
  </w:num>
  <w:num w:numId="35">
    <w:abstractNumId w:val="47"/>
  </w:num>
  <w:num w:numId="36">
    <w:abstractNumId w:val="2"/>
  </w:num>
  <w:num w:numId="37">
    <w:abstractNumId w:val="46"/>
  </w:num>
  <w:num w:numId="38">
    <w:abstractNumId w:val="9"/>
  </w:num>
  <w:num w:numId="39">
    <w:abstractNumId w:val="5"/>
  </w:num>
  <w:num w:numId="40">
    <w:abstractNumId w:val="11"/>
  </w:num>
  <w:num w:numId="41">
    <w:abstractNumId w:val="17"/>
  </w:num>
  <w:num w:numId="42">
    <w:abstractNumId w:val="26"/>
  </w:num>
  <w:num w:numId="43">
    <w:abstractNumId w:val="30"/>
  </w:num>
  <w:num w:numId="44">
    <w:abstractNumId w:val="4"/>
  </w:num>
  <w:num w:numId="45">
    <w:abstractNumId w:val="43"/>
  </w:num>
  <w:num w:numId="46">
    <w:abstractNumId w:val="42"/>
  </w:num>
  <w:num w:numId="47">
    <w:abstractNumId w:val="45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D3"/>
    <w:rsid w:val="000472D6"/>
    <w:rsid w:val="0005455B"/>
    <w:rsid w:val="00055A37"/>
    <w:rsid w:val="000B0F23"/>
    <w:rsid w:val="001010EC"/>
    <w:rsid w:val="00103E69"/>
    <w:rsid w:val="00103EB4"/>
    <w:rsid w:val="001045E2"/>
    <w:rsid w:val="00150276"/>
    <w:rsid w:val="00163FB2"/>
    <w:rsid w:val="00185C27"/>
    <w:rsid w:val="001A1A69"/>
    <w:rsid w:val="001A39CB"/>
    <w:rsid w:val="001A46F5"/>
    <w:rsid w:val="001C36BC"/>
    <w:rsid w:val="001E2676"/>
    <w:rsid w:val="00210507"/>
    <w:rsid w:val="0021430D"/>
    <w:rsid w:val="00215E09"/>
    <w:rsid w:val="00257477"/>
    <w:rsid w:val="002C2DE2"/>
    <w:rsid w:val="002F1A3E"/>
    <w:rsid w:val="00327CB1"/>
    <w:rsid w:val="00346C4F"/>
    <w:rsid w:val="003504C9"/>
    <w:rsid w:val="00360930"/>
    <w:rsid w:val="00360CAC"/>
    <w:rsid w:val="00374D41"/>
    <w:rsid w:val="00383774"/>
    <w:rsid w:val="00387941"/>
    <w:rsid w:val="003923E9"/>
    <w:rsid w:val="003A21E8"/>
    <w:rsid w:val="003B4CE3"/>
    <w:rsid w:val="003B6E5A"/>
    <w:rsid w:val="003F17EF"/>
    <w:rsid w:val="00415A65"/>
    <w:rsid w:val="004A3178"/>
    <w:rsid w:val="004B150C"/>
    <w:rsid w:val="004B7692"/>
    <w:rsid w:val="004B7C47"/>
    <w:rsid w:val="004F1291"/>
    <w:rsid w:val="004F154B"/>
    <w:rsid w:val="005B6E2A"/>
    <w:rsid w:val="005D39EF"/>
    <w:rsid w:val="0060610C"/>
    <w:rsid w:val="006A5187"/>
    <w:rsid w:val="006B23CA"/>
    <w:rsid w:val="006C474F"/>
    <w:rsid w:val="006D02B7"/>
    <w:rsid w:val="0070456B"/>
    <w:rsid w:val="00710373"/>
    <w:rsid w:val="00710C0A"/>
    <w:rsid w:val="007175C1"/>
    <w:rsid w:val="007206ED"/>
    <w:rsid w:val="0072560C"/>
    <w:rsid w:val="00737F21"/>
    <w:rsid w:val="00747EF6"/>
    <w:rsid w:val="0075259B"/>
    <w:rsid w:val="00754C14"/>
    <w:rsid w:val="00777DD9"/>
    <w:rsid w:val="007E5DAF"/>
    <w:rsid w:val="00837B06"/>
    <w:rsid w:val="00867FA3"/>
    <w:rsid w:val="00894465"/>
    <w:rsid w:val="008D47E9"/>
    <w:rsid w:val="008D4B9A"/>
    <w:rsid w:val="008E11E0"/>
    <w:rsid w:val="00966707"/>
    <w:rsid w:val="0098190E"/>
    <w:rsid w:val="0098512B"/>
    <w:rsid w:val="009C2C9A"/>
    <w:rsid w:val="009C4FA5"/>
    <w:rsid w:val="009E4E84"/>
    <w:rsid w:val="00A37602"/>
    <w:rsid w:val="00A544D3"/>
    <w:rsid w:val="00A60DD4"/>
    <w:rsid w:val="00AD2326"/>
    <w:rsid w:val="00B0654C"/>
    <w:rsid w:val="00B06855"/>
    <w:rsid w:val="00B34C88"/>
    <w:rsid w:val="00B448C5"/>
    <w:rsid w:val="00B51DA8"/>
    <w:rsid w:val="00B54F91"/>
    <w:rsid w:val="00B75DC9"/>
    <w:rsid w:val="00BB053F"/>
    <w:rsid w:val="00BB7F65"/>
    <w:rsid w:val="00BC4CE2"/>
    <w:rsid w:val="00BC5DB0"/>
    <w:rsid w:val="00C043DE"/>
    <w:rsid w:val="00C97A20"/>
    <w:rsid w:val="00D34745"/>
    <w:rsid w:val="00D464C1"/>
    <w:rsid w:val="00D52F6F"/>
    <w:rsid w:val="00DD1BC2"/>
    <w:rsid w:val="00DD2CD7"/>
    <w:rsid w:val="00DF780F"/>
    <w:rsid w:val="00E26D2F"/>
    <w:rsid w:val="00E367D1"/>
    <w:rsid w:val="00E760E6"/>
    <w:rsid w:val="00EC7075"/>
    <w:rsid w:val="00EF72E6"/>
    <w:rsid w:val="00F01500"/>
    <w:rsid w:val="00F5700D"/>
    <w:rsid w:val="00F80026"/>
    <w:rsid w:val="00F9499B"/>
    <w:rsid w:val="00FC1746"/>
    <w:rsid w:val="00FE4F40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0">
    <w:name w:val="heading 1"/>
    <w:basedOn w:val="Normale"/>
    <w:uiPriority w:val="1"/>
    <w:qFormat/>
    <w:pPr>
      <w:spacing w:before="17"/>
      <w:ind w:left="1571" w:right="122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line="274" w:lineRule="exact"/>
      <w:ind w:left="118"/>
      <w:outlineLvl w:val="1"/>
    </w:pPr>
    <w:rPr>
      <w:b/>
      <w:bCs/>
      <w:sz w:val="24"/>
      <w:szCs w:val="24"/>
    </w:rPr>
  </w:style>
  <w:style w:type="paragraph" w:styleId="Titolo30">
    <w:name w:val="heading 3"/>
    <w:basedOn w:val="Normale"/>
    <w:next w:val="Normale"/>
    <w:link w:val="Titolo3Carattere"/>
    <w:uiPriority w:val="9"/>
    <w:semiHidden/>
    <w:unhideWhenUsed/>
    <w:qFormat/>
    <w:rsid w:val="00B75D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6" w:firstLine="70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F72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72E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F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72E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D1BC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5700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44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6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6BC"/>
    <w:rPr>
      <w:rFonts w:ascii="Tahoma" w:eastAsia="Times New Roman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A46F5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9C4FA5"/>
    <w:rPr>
      <w:b/>
      <w:bCs/>
    </w:rPr>
  </w:style>
  <w:style w:type="paragraph" w:customStyle="1" w:styleId="Titolo1">
    <w:name w:val="Titolo_1"/>
    <w:basedOn w:val="Titolo10"/>
    <w:autoRedefine/>
    <w:qFormat/>
    <w:rsid w:val="00B75DC9"/>
    <w:pPr>
      <w:keepNext/>
      <w:widowControl/>
      <w:numPr>
        <w:numId w:val="46"/>
      </w:numPr>
      <w:autoSpaceDE w:val="0"/>
      <w:autoSpaceDN w:val="0"/>
      <w:adjustRightInd w:val="0"/>
      <w:spacing w:before="0"/>
      <w:ind w:left="426" w:right="0" w:hanging="426"/>
      <w:jc w:val="both"/>
    </w:pPr>
    <w:rPr>
      <w:rFonts w:ascii="Times New Roman" w:eastAsia="Times New Roman" w:hAnsi="Times New Roman" w:cs="Times New Roman"/>
      <w:bCs w:val="0"/>
      <w:color w:val="000000"/>
      <w:kern w:val="32"/>
      <w:sz w:val="24"/>
      <w:szCs w:val="24"/>
      <w:lang w:val="it-IT" w:eastAsia="it-IT"/>
    </w:rPr>
  </w:style>
  <w:style w:type="paragraph" w:customStyle="1" w:styleId="Titolo20">
    <w:name w:val="Titolo_2"/>
    <w:basedOn w:val="Titolo2"/>
    <w:link w:val="Titolo2Carattere"/>
    <w:autoRedefine/>
    <w:qFormat/>
    <w:rsid w:val="00B75DC9"/>
    <w:pPr>
      <w:keepNext/>
      <w:widowControl/>
      <w:tabs>
        <w:tab w:val="left" w:pos="-284"/>
      </w:tabs>
      <w:spacing w:before="120" w:line="240" w:lineRule="auto"/>
      <w:ind w:left="0"/>
      <w:jc w:val="both"/>
    </w:pPr>
    <w:rPr>
      <w:rFonts w:asciiTheme="majorHAnsi" w:hAnsiTheme="majorHAnsi"/>
      <w:iCs/>
      <w:color w:val="FF0000"/>
      <w:lang w:val="it-IT"/>
    </w:rPr>
  </w:style>
  <w:style w:type="paragraph" w:customStyle="1" w:styleId="Titolo3">
    <w:name w:val="Titolo_3"/>
    <w:basedOn w:val="Titolo30"/>
    <w:qFormat/>
    <w:rsid w:val="00B75DC9"/>
    <w:pPr>
      <w:keepLines w:val="0"/>
      <w:widowControl/>
      <w:numPr>
        <w:ilvl w:val="2"/>
        <w:numId w:val="46"/>
      </w:numPr>
      <w:spacing w:before="240" w:line="276" w:lineRule="auto"/>
      <w:ind w:left="2069" w:hanging="327"/>
    </w:pPr>
    <w:rPr>
      <w:rFonts w:ascii="Times New Roman" w:eastAsia="Times New Roman" w:hAnsi="Times New Roman" w:cs="Times New Roman"/>
      <w:color w:val="auto"/>
      <w:sz w:val="24"/>
      <w:szCs w:val="24"/>
      <w:lang w:val="it-IT"/>
    </w:rPr>
  </w:style>
  <w:style w:type="character" w:customStyle="1" w:styleId="Titolo2Carattere">
    <w:name w:val="Titolo_2 Carattere"/>
    <w:link w:val="Titolo20"/>
    <w:rsid w:val="00B75DC9"/>
    <w:rPr>
      <w:rFonts w:asciiTheme="majorHAnsi" w:eastAsia="Times New Roman" w:hAnsiTheme="majorHAnsi" w:cs="Times New Roman"/>
      <w:b/>
      <w:bCs/>
      <w:iCs/>
      <w:color w:val="FF0000"/>
      <w:sz w:val="24"/>
      <w:szCs w:val="24"/>
      <w:lang w:val="it-IT"/>
    </w:rPr>
  </w:style>
  <w:style w:type="paragraph" w:styleId="Rientrocorpodeltesto">
    <w:name w:val="Body Text Indent"/>
    <w:basedOn w:val="Normale"/>
    <w:link w:val="RientrocorpodeltestoCarattere"/>
    <w:unhideWhenUsed/>
    <w:rsid w:val="00B75DC9"/>
    <w:pPr>
      <w:widowControl/>
      <w:spacing w:after="120" w:line="276" w:lineRule="auto"/>
      <w:ind w:left="283"/>
    </w:pPr>
    <w:rPr>
      <w:rFonts w:ascii="Calibri" w:eastAsia="Calibri" w:hAnsi="Calibri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75DC9"/>
    <w:rPr>
      <w:rFonts w:ascii="Calibri" w:eastAsia="Calibri" w:hAnsi="Calibri" w:cs="Times New Roman"/>
      <w:lang w:val="it-IT"/>
    </w:rPr>
  </w:style>
  <w:style w:type="character" w:customStyle="1" w:styleId="Titolo3Carattere">
    <w:name w:val="Titolo 3 Carattere"/>
    <w:basedOn w:val="Carpredefinitoparagrafo"/>
    <w:link w:val="Titolo30"/>
    <w:uiPriority w:val="9"/>
    <w:semiHidden/>
    <w:rsid w:val="00B75DC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0">
    <w:name w:val="heading 1"/>
    <w:basedOn w:val="Normale"/>
    <w:uiPriority w:val="1"/>
    <w:qFormat/>
    <w:pPr>
      <w:spacing w:before="17"/>
      <w:ind w:left="1571" w:right="122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line="274" w:lineRule="exact"/>
      <w:ind w:left="118"/>
      <w:outlineLvl w:val="1"/>
    </w:pPr>
    <w:rPr>
      <w:b/>
      <w:bCs/>
      <w:sz w:val="24"/>
      <w:szCs w:val="24"/>
    </w:rPr>
  </w:style>
  <w:style w:type="paragraph" w:styleId="Titolo30">
    <w:name w:val="heading 3"/>
    <w:basedOn w:val="Normale"/>
    <w:next w:val="Normale"/>
    <w:link w:val="Titolo3Carattere"/>
    <w:uiPriority w:val="9"/>
    <w:semiHidden/>
    <w:unhideWhenUsed/>
    <w:qFormat/>
    <w:rsid w:val="00B75D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6" w:firstLine="70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F72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72E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F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72E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D1BC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5700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44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6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6BC"/>
    <w:rPr>
      <w:rFonts w:ascii="Tahoma" w:eastAsia="Times New Roman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A46F5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9C4FA5"/>
    <w:rPr>
      <w:b/>
      <w:bCs/>
    </w:rPr>
  </w:style>
  <w:style w:type="paragraph" w:customStyle="1" w:styleId="Titolo1">
    <w:name w:val="Titolo_1"/>
    <w:basedOn w:val="Titolo10"/>
    <w:autoRedefine/>
    <w:qFormat/>
    <w:rsid w:val="00B75DC9"/>
    <w:pPr>
      <w:keepNext/>
      <w:widowControl/>
      <w:numPr>
        <w:numId w:val="46"/>
      </w:numPr>
      <w:autoSpaceDE w:val="0"/>
      <w:autoSpaceDN w:val="0"/>
      <w:adjustRightInd w:val="0"/>
      <w:spacing w:before="0"/>
      <w:ind w:left="426" w:right="0" w:hanging="426"/>
      <w:jc w:val="both"/>
    </w:pPr>
    <w:rPr>
      <w:rFonts w:ascii="Times New Roman" w:eastAsia="Times New Roman" w:hAnsi="Times New Roman" w:cs="Times New Roman"/>
      <w:bCs w:val="0"/>
      <w:color w:val="000000"/>
      <w:kern w:val="32"/>
      <w:sz w:val="24"/>
      <w:szCs w:val="24"/>
      <w:lang w:val="it-IT" w:eastAsia="it-IT"/>
    </w:rPr>
  </w:style>
  <w:style w:type="paragraph" w:customStyle="1" w:styleId="Titolo20">
    <w:name w:val="Titolo_2"/>
    <w:basedOn w:val="Titolo2"/>
    <w:link w:val="Titolo2Carattere"/>
    <w:autoRedefine/>
    <w:qFormat/>
    <w:rsid w:val="00B75DC9"/>
    <w:pPr>
      <w:keepNext/>
      <w:widowControl/>
      <w:tabs>
        <w:tab w:val="left" w:pos="-284"/>
      </w:tabs>
      <w:spacing w:before="120" w:line="240" w:lineRule="auto"/>
      <w:ind w:left="0"/>
      <w:jc w:val="both"/>
    </w:pPr>
    <w:rPr>
      <w:rFonts w:asciiTheme="majorHAnsi" w:hAnsiTheme="majorHAnsi"/>
      <w:iCs/>
      <w:color w:val="FF0000"/>
      <w:lang w:val="it-IT"/>
    </w:rPr>
  </w:style>
  <w:style w:type="paragraph" w:customStyle="1" w:styleId="Titolo3">
    <w:name w:val="Titolo_3"/>
    <w:basedOn w:val="Titolo30"/>
    <w:qFormat/>
    <w:rsid w:val="00B75DC9"/>
    <w:pPr>
      <w:keepLines w:val="0"/>
      <w:widowControl/>
      <w:numPr>
        <w:ilvl w:val="2"/>
        <w:numId w:val="46"/>
      </w:numPr>
      <w:spacing w:before="240" w:line="276" w:lineRule="auto"/>
      <w:ind w:left="2069" w:hanging="327"/>
    </w:pPr>
    <w:rPr>
      <w:rFonts w:ascii="Times New Roman" w:eastAsia="Times New Roman" w:hAnsi="Times New Roman" w:cs="Times New Roman"/>
      <w:color w:val="auto"/>
      <w:sz w:val="24"/>
      <w:szCs w:val="24"/>
      <w:lang w:val="it-IT"/>
    </w:rPr>
  </w:style>
  <w:style w:type="character" w:customStyle="1" w:styleId="Titolo2Carattere">
    <w:name w:val="Titolo_2 Carattere"/>
    <w:link w:val="Titolo20"/>
    <w:rsid w:val="00B75DC9"/>
    <w:rPr>
      <w:rFonts w:asciiTheme="majorHAnsi" w:eastAsia="Times New Roman" w:hAnsiTheme="majorHAnsi" w:cs="Times New Roman"/>
      <w:b/>
      <w:bCs/>
      <w:iCs/>
      <w:color w:val="FF0000"/>
      <w:sz w:val="24"/>
      <w:szCs w:val="24"/>
      <w:lang w:val="it-IT"/>
    </w:rPr>
  </w:style>
  <w:style w:type="paragraph" w:styleId="Rientrocorpodeltesto">
    <w:name w:val="Body Text Indent"/>
    <w:basedOn w:val="Normale"/>
    <w:link w:val="RientrocorpodeltestoCarattere"/>
    <w:unhideWhenUsed/>
    <w:rsid w:val="00B75DC9"/>
    <w:pPr>
      <w:widowControl/>
      <w:spacing w:after="120" w:line="276" w:lineRule="auto"/>
      <w:ind w:left="283"/>
    </w:pPr>
    <w:rPr>
      <w:rFonts w:ascii="Calibri" w:eastAsia="Calibri" w:hAnsi="Calibri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75DC9"/>
    <w:rPr>
      <w:rFonts w:ascii="Calibri" w:eastAsia="Calibri" w:hAnsi="Calibri" w:cs="Times New Roman"/>
      <w:lang w:val="it-IT"/>
    </w:rPr>
  </w:style>
  <w:style w:type="character" w:customStyle="1" w:styleId="Titolo3Carattere">
    <w:name w:val="Titolo 3 Carattere"/>
    <w:basedOn w:val="Carpredefinitoparagrafo"/>
    <w:link w:val="Titolo30"/>
    <w:uiPriority w:val="9"/>
    <w:semiHidden/>
    <w:rsid w:val="00B75DC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B9F68-8E71-4E7B-A4A3-A03FD8A7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DEFFEYES</dc:creator>
  <cp:lastModifiedBy>Giovanni VAUTERIN</cp:lastModifiedBy>
  <cp:revision>2</cp:revision>
  <cp:lastPrinted>2017-04-26T09:47:00Z</cp:lastPrinted>
  <dcterms:created xsi:type="dcterms:W3CDTF">2019-05-24T15:50:00Z</dcterms:created>
  <dcterms:modified xsi:type="dcterms:W3CDTF">2019-05-24T15:50:00Z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2016-11-21T00:00:00Z</vt:filetime>
  </property>
</Properties>
</file>